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402"/>
        <w:gridCol w:w="5954"/>
      </w:tblGrid>
      <w:tr w:rsidR="00F570B9" w:rsidRPr="002501DC" w:rsidTr="00F570B9">
        <w:trPr>
          <w:trHeight w:val="708"/>
        </w:trPr>
        <w:tc>
          <w:tcPr>
            <w:tcW w:w="3402" w:type="dxa"/>
          </w:tcPr>
          <w:p w:rsidR="00F570B9" w:rsidRPr="0048775E" w:rsidRDefault="00F570B9" w:rsidP="001D115A">
            <w:pPr>
              <w:pStyle w:val="BodyText"/>
              <w:jc w:val="center"/>
              <w:rPr>
                <w:rFonts w:ascii="Times New Roman" w:hAnsi="Times New Roman"/>
                <w:bCs/>
                <w:color w:val="000000"/>
                <w:sz w:val="26"/>
                <w:szCs w:val="26"/>
              </w:rPr>
            </w:pPr>
            <w:r w:rsidRPr="0048775E">
              <w:rPr>
                <w:rFonts w:ascii="Times New Roman" w:hAnsi="Times New Roman"/>
                <w:bCs/>
                <w:color w:val="000000"/>
                <w:sz w:val="26"/>
                <w:szCs w:val="26"/>
              </w:rPr>
              <w:t>ỦY BAN NHÂN DÂN</w:t>
            </w:r>
          </w:p>
          <w:p w:rsidR="00F570B9" w:rsidRPr="0048775E" w:rsidRDefault="00F570B9" w:rsidP="001D115A">
            <w:pPr>
              <w:pStyle w:val="BodyText"/>
              <w:jc w:val="center"/>
              <w:rPr>
                <w:rFonts w:ascii="Times New Roman" w:hAnsi="Times New Roman"/>
                <w:bCs/>
                <w:color w:val="000000"/>
                <w:sz w:val="26"/>
                <w:szCs w:val="26"/>
              </w:rPr>
            </w:pPr>
            <w:r>
              <w:rPr>
                <w:rFonts w:ascii="Times New Roman" w:hAnsi="Times New Roman"/>
                <w:bCs/>
                <w:color w:val="000000"/>
                <w:sz w:val="26"/>
                <w:szCs w:val="26"/>
              </w:rPr>
              <w:t>XÃ SƠN TRUNG</w:t>
            </w:r>
          </w:p>
          <w:p w:rsidR="00F570B9" w:rsidRDefault="00F570B9" w:rsidP="00F570B9">
            <w:pPr>
              <w:pStyle w:val="BodyText"/>
              <w:jc w:val="center"/>
              <w:rPr>
                <w:rFonts w:ascii="Times New Roman" w:hAnsi="Times New Roman"/>
                <w:b w:val="0"/>
                <w:bCs/>
                <w:color w:val="000000"/>
                <w:sz w:val="26"/>
                <w:szCs w:val="26"/>
              </w:rPr>
            </w:pPr>
            <w:r>
              <w:rPr>
                <w:rFonts w:ascii="Times New Roman" w:hAnsi="Times New Roman"/>
                <w:bCs/>
                <w:noProof/>
                <w:color w:val="000000"/>
                <w:szCs w:val="28"/>
              </w:rPr>
              <mc:AlternateContent>
                <mc:Choice Requires="wps">
                  <w:drawing>
                    <wp:anchor distT="0" distB="0" distL="114300" distR="114300" simplePos="0" relativeHeight="251659264" behindDoc="0" locked="0" layoutInCell="1" allowOverlap="1" wp14:anchorId="7FB2E442" wp14:editId="0CEBC7B1">
                      <wp:simplePos x="0" y="0"/>
                      <wp:positionH relativeFrom="column">
                        <wp:posOffset>662940</wp:posOffset>
                      </wp:positionH>
                      <wp:positionV relativeFrom="paragraph">
                        <wp:posOffset>31750</wp:posOffset>
                      </wp:positionV>
                      <wp:extent cx="54038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FE0729" id="_x0000_t32" coordsize="21600,21600" o:spt="32" o:oned="t" path="m,l21600,21600e" filled="f">
                      <v:path arrowok="t" fillok="f" o:connecttype="none"/>
                      <o:lock v:ext="edit" shapetype="t"/>
                    </v:shapetype>
                    <v:shape id="Straight Arrow Connector 4" o:spid="_x0000_s1026" type="#_x0000_t32" style="position:absolute;margin-left:52.2pt;margin-top:2.5pt;width:4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ldJAIAAEk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3kaPyzmGNGbKyLZLU5pYz9z6JA3cmyGMkb+&#10;SchCTi/GelYkuwX4pBK2om2DGlqJ+hwv57N5CDDQCuad/pjR9aFoNToRr6fwhBKd5/6YhqNkAazh&#10;hG0G2xLRXm2XvJUez9Xl6AzWVTA/lvFys9gs0kk6e9xM0rgsJ8/bIp08bpNP8/KhLIoy+empJWnW&#10;CMa49Oxu4k3SvxPHcI2ushvlO7Yheo8e+uXI3t6BdBisn+VVFQdgl52+DdzpNRwe7pa/EPd7Z9//&#10;Ada/AAAA//8DAFBLAwQUAAYACAAAACEAZ4SlgdsAAAAHAQAADwAAAGRycy9kb3ducmV2LnhtbEyP&#10;wW7CMBBE70j9B2uRekHFBpEK0jgIVeqhxwJSrybeJinxOoodkvL1XXopx6cZzb7NtqNrxAW7UHvS&#10;sJgrEEiFtzWVGo6Ht6c1iBANWdN4Qg0/GGCbP0wyk1o/0Ade9rEUPEIhNRqqGNtUylBU6EyY+xaJ&#10;sy/fORMZu1Lazgw87hq5VOpZOlMTX6hMi68VFud97zRg6JOF2m1ceXy/DrPP5fV7aA9aP07H3QuI&#10;iGP8L8NNn9UhZ6eT78kG0TCr1YqrGhJ+6ZavNwmI0x/LPJP3/vkvAAAA//8DAFBLAQItABQABgAI&#10;AAAAIQC2gziS/gAAAOEBAAATAAAAAAAAAAAAAAAAAAAAAABbQ29udGVudF9UeXBlc10ueG1sUEsB&#10;Ai0AFAAGAAgAAAAhADj9If/WAAAAlAEAAAsAAAAAAAAAAAAAAAAALwEAAF9yZWxzLy5yZWxzUEsB&#10;Ai0AFAAGAAgAAAAhAPc3GV0kAgAASQQAAA4AAAAAAAAAAAAAAAAALgIAAGRycy9lMm9Eb2MueG1s&#10;UEsBAi0AFAAGAAgAAAAhAGeEpYHbAAAABwEAAA8AAAAAAAAAAAAAAAAAfgQAAGRycy9kb3ducmV2&#10;LnhtbFBLBQYAAAAABAAEAPMAAACGBQAAAAA=&#10;"/>
                  </w:pict>
                </mc:Fallback>
              </mc:AlternateContent>
            </w:r>
          </w:p>
          <w:p w:rsidR="00F570B9" w:rsidRDefault="00DA7980" w:rsidP="00F570B9">
            <w:pPr>
              <w:pStyle w:val="BodyText"/>
              <w:jc w:val="center"/>
              <w:rPr>
                <w:rFonts w:ascii="Times New Roman" w:hAnsi="Times New Roman"/>
                <w:b w:val="0"/>
                <w:bCs/>
                <w:color w:val="000000"/>
                <w:sz w:val="26"/>
                <w:szCs w:val="26"/>
              </w:rPr>
            </w:pPr>
            <w:r>
              <w:rPr>
                <w:rFonts w:ascii="Times New Roman" w:hAnsi="Times New Roman"/>
                <w:b w:val="0"/>
                <w:bCs/>
                <w:color w:val="000000"/>
                <w:sz w:val="26"/>
                <w:szCs w:val="26"/>
              </w:rPr>
              <w:t>Số:</w:t>
            </w:r>
            <w:r w:rsidR="00F570B9">
              <w:rPr>
                <w:rFonts w:ascii="Times New Roman" w:hAnsi="Times New Roman"/>
                <w:b w:val="0"/>
                <w:bCs/>
                <w:color w:val="000000"/>
                <w:sz w:val="26"/>
                <w:szCs w:val="26"/>
              </w:rPr>
              <w:t xml:space="preserve"> </w:t>
            </w:r>
            <w:r w:rsidR="000F5A14">
              <w:rPr>
                <w:rFonts w:ascii="Times New Roman" w:hAnsi="Times New Roman"/>
                <w:b w:val="0"/>
                <w:bCs/>
                <w:color w:val="000000"/>
                <w:sz w:val="26"/>
                <w:szCs w:val="26"/>
              </w:rPr>
              <w:t>0</w:t>
            </w:r>
            <w:r w:rsidR="00C60E62">
              <w:rPr>
                <w:rFonts w:ascii="Times New Roman" w:hAnsi="Times New Roman"/>
                <w:b w:val="0"/>
                <w:bCs/>
                <w:color w:val="000000"/>
                <w:sz w:val="26"/>
                <w:szCs w:val="26"/>
              </w:rPr>
              <w:t>6</w:t>
            </w:r>
            <w:r w:rsidR="00F570B9" w:rsidRPr="0048775E">
              <w:rPr>
                <w:rFonts w:ascii="Times New Roman" w:hAnsi="Times New Roman"/>
                <w:b w:val="0"/>
                <w:bCs/>
                <w:color w:val="000000"/>
                <w:sz w:val="26"/>
                <w:szCs w:val="26"/>
              </w:rPr>
              <w:t>/</w:t>
            </w:r>
            <w:r w:rsidR="00F570B9">
              <w:rPr>
                <w:rFonts w:ascii="Times New Roman" w:hAnsi="Times New Roman"/>
                <w:b w:val="0"/>
                <w:bCs/>
                <w:color w:val="000000"/>
                <w:sz w:val="26"/>
                <w:szCs w:val="26"/>
              </w:rPr>
              <w:t xml:space="preserve"> </w:t>
            </w:r>
            <w:r w:rsidR="00F570B9" w:rsidRPr="0048775E">
              <w:rPr>
                <w:rFonts w:ascii="Times New Roman" w:hAnsi="Times New Roman"/>
                <w:b w:val="0"/>
                <w:bCs/>
                <w:color w:val="000000"/>
                <w:sz w:val="26"/>
                <w:szCs w:val="26"/>
              </w:rPr>
              <w:t>UBND</w:t>
            </w:r>
          </w:p>
          <w:p w:rsidR="00F570B9" w:rsidRDefault="00F570B9" w:rsidP="00F570B9">
            <w:pPr>
              <w:pStyle w:val="BodyText"/>
              <w:jc w:val="center"/>
              <w:rPr>
                <w:rFonts w:ascii="Times New Roman" w:hAnsi="Times New Roman"/>
                <w:b w:val="0"/>
                <w:color w:val="000000"/>
                <w:sz w:val="26"/>
                <w:szCs w:val="26"/>
              </w:rPr>
            </w:pPr>
            <w:r w:rsidRPr="00F570B9">
              <w:rPr>
                <w:rFonts w:ascii="Times New Roman" w:hAnsi="Times New Roman"/>
                <w:b w:val="0"/>
                <w:color w:val="000000"/>
                <w:sz w:val="26"/>
                <w:szCs w:val="26"/>
              </w:rPr>
              <w:t>Về việc tăng cường công tác lãnh đạo, chỉ đạo, tổ chức thực hiện các nhiệm vụ Cải cách hành chính</w:t>
            </w:r>
          </w:p>
          <w:p w:rsidR="00DA7980" w:rsidRPr="00F570B9" w:rsidRDefault="00DA7980" w:rsidP="00F570B9">
            <w:pPr>
              <w:pStyle w:val="BodyText"/>
              <w:jc w:val="center"/>
              <w:rPr>
                <w:rFonts w:ascii="Times New Roman" w:hAnsi="Times New Roman"/>
                <w:b w:val="0"/>
                <w:bCs/>
                <w:color w:val="000000"/>
                <w:szCs w:val="28"/>
              </w:rPr>
            </w:pPr>
          </w:p>
          <w:p w:rsidR="00F570B9" w:rsidRPr="0048775E" w:rsidRDefault="00F570B9" w:rsidP="00F570B9">
            <w:pPr>
              <w:pStyle w:val="NormalWeb"/>
              <w:spacing w:before="0" w:beforeAutospacing="0" w:after="0" w:afterAutospacing="0"/>
              <w:rPr>
                <w:b/>
                <w:bCs/>
                <w:color w:val="000000"/>
                <w:sz w:val="26"/>
                <w:szCs w:val="26"/>
              </w:rPr>
            </w:pPr>
          </w:p>
        </w:tc>
        <w:tc>
          <w:tcPr>
            <w:tcW w:w="5954" w:type="dxa"/>
          </w:tcPr>
          <w:p w:rsidR="00F570B9" w:rsidRPr="0048775E" w:rsidRDefault="00F570B9" w:rsidP="001D115A">
            <w:pPr>
              <w:pStyle w:val="BodyText"/>
              <w:jc w:val="center"/>
              <w:rPr>
                <w:rFonts w:ascii="Times New Roman" w:hAnsi="Times New Roman"/>
                <w:color w:val="000000"/>
                <w:sz w:val="26"/>
                <w:szCs w:val="26"/>
              </w:rPr>
            </w:pPr>
            <w:r w:rsidRPr="0048775E">
              <w:rPr>
                <w:rFonts w:ascii="Times New Roman" w:hAnsi="Times New Roman"/>
                <w:color w:val="000000"/>
                <w:sz w:val="26"/>
                <w:szCs w:val="26"/>
              </w:rPr>
              <w:t>CỘNG HÒA XÃ HỘI CHỦ NGHĨA VIỆT NAM</w:t>
            </w:r>
          </w:p>
          <w:p w:rsidR="00F570B9" w:rsidRPr="002501DC" w:rsidRDefault="00F570B9" w:rsidP="001D115A">
            <w:pPr>
              <w:pStyle w:val="BodyText"/>
              <w:jc w:val="center"/>
              <w:rPr>
                <w:rFonts w:ascii="Times New Roman" w:hAnsi="Times New Roman"/>
                <w:color w:val="000000"/>
                <w:szCs w:val="28"/>
              </w:rPr>
            </w:pPr>
            <w:r w:rsidRPr="002501DC">
              <w:rPr>
                <w:rFonts w:ascii="Times New Roman" w:hAnsi="Times New Roman"/>
                <w:color w:val="000000"/>
                <w:szCs w:val="28"/>
              </w:rPr>
              <w:t>Độc lập - Tự do - Hạnh phúc</w:t>
            </w:r>
          </w:p>
          <w:p w:rsidR="00F570B9" w:rsidRPr="002501DC" w:rsidRDefault="00F570B9" w:rsidP="001D115A">
            <w:pPr>
              <w:pStyle w:val="BodyText"/>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60288" behindDoc="0" locked="0" layoutInCell="1" allowOverlap="1" wp14:anchorId="4C58939D" wp14:editId="7D23BE5B">
                      <wp:simplePos x="0" y="0"/>
                      <wp:positionH relativeFrom="column">
                        <wp:posOffset>742315</wp:posOffset>
                      </wp:positionH>
                      <wp:positionV relativeFrom="paragraph">
                        <wp:posOffset>15240</wp:posOffset>
                      </wp:positionV>
                      <wp:extent cx="2113915" cy="0"/>
                      <wp:effectExtent l="5715" t="5715" r="1397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8D90BB" id="Straight Arrow Connector 3" o:spid="_x0000_s1026" type="#_x0000_t32" style="position:absolute;margin-left:58.45pt;margin-top:1.2pt;width:16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r/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M0nSzTGUb07ktIdg/UxrrPHBoUjBzbro6+&#10;gDSmIecX6wItkt0DQlYFWyFllINUqM3xcjaexQALUrDgDMesOR4KadCZBEHFJ9boPY/HDJwUi2A1&#10;J2zT2Y4IebN9cqkCni/M0+msm2J+LEfLzWKzmA6m4/lmMB2V5eB5W0wH8236aVZOyqIo05+BWjrN&#10;asEYV4HdXb3p9O/U0d2jm+56/fZtSN6jx355svd3JB0nG4Z5k8UB2HVn7hP3go2Hu8sVbsTj3tuP&#10;v4D1LwAAAP//AwBQSwMEFAAGAAgAAAAhAPeZyh/bAAAABwEAAA8AAABkcnMvZG93bnJldi54bWxM&#10;j0FPg0AQhe8m/ofNNPFi7AKhjSBL05h48GjbxOuWHQHLzhJ2Kdhf7+ilPX55L2++KTaz7cQZB986&#10;UhAvIxBIlTMt1QoO+7enZxA+aDK6c4QKftDDpry/K3Ru3EQfeN6FWvAI+VwraELocyl91aDVful6&#10;JM6+3GB1YBxqaQY98bjtZBJFa2l1S3yh0T2+NliddqNVgH5cxdE2s/Xh/TI9fiaX76nfK/WwmLcv&#10;IALO4VqGP31Wh5Kdjm4k40XHHK8zripIUhCcp2nGrxz/WZaFvPUvfwEAAP//AwBQSwECLQAUAAYA&#10;CAAAACEAtoM4kv4AAADhAQAAEwAAAAAAAAAAAAAAAAAAAAAAW0NvbnRlbnRfVHlwZXNdLnhtbFBL&#10;AQItABQABgAIAAAAIQA4/SH/1gAAAJQBAAALAAAAAAAAAAAAAAAAAC8BAABfcmVscy8ucmVsc1BL&#10;AQItABQABgAIAAAAIQAnSlr/JQIAAEoEAAAOAAAAAAAAAAAAAAAAAC4CAABkcnMvZTJvRG9jLnht&#10;bFBLAQItABQABgAIAAAAIQD3mcof2wAAAAcBAAAPAAAAAAAAAAAAAAAAAH8EAABkcnMvZG93bnJl&#10;di54bWxQSwUGAAAAAAQABADzAAAAhwUAAAAA&#10;"/>
                  </w:pict>
                </mc:Fallback>
              </mc:AlternateContent>
            </w:r>
          </w:p>
          <w:p w:rsidR="00F570B9" w:rsidRPr="002501DC" w:rsidRDefault="00F570B9" w:rsidP="00C60E62">
            <w:pPr>
              <w:pStyle w:val="BodyText"/>
              <w:spacing w:before="60"/>
              <w:jc w:val="center"/>
              <w:rPr>
                <w:rFonts w:ascii="Times New Roman" w:hAnsi="Times New Roman"/>
                <w:b w:val="0"/>
                <w:i/>
                <w:color w:val="000000"/>
                <w:szCs w:val="28"/>
              </w:rPr>
            </w:pPr>
            <w:r>
              <w:rPr>
                <w:rFonts w:ascii="Times New Roman" w:hAnsi="Times New Roman"/>
                <w:b w:val="0"/>
                <w:i/>
                <w:color w:val="000000"/>
                <w:szCs w:val="28"/>
              </w:rPr>
              <w:t>Sơn Trung</w:t>
            </w:r>
            <w:r w:rsidRPr="002501DC">
              <w:rPr>
                <w:rFonts w:ascii="Times New Roman" w:hAnsi="Times New Roman"/>
                <w:b w:val="0"/>
                <w:i/>
                <w:color w:val="000000"/>
                <w:szCs w:val="28"/>
              </w:rPr>
              <w:t xml:space="preserve">, ngày </w:t>
            </w:r>
            <w:r w:rsidR="000F5A14">
              <w:rPr>
                <w:rFonts w:ascii="Times New Roman" w:hAnsi="Times New Roman"/>
                <w:b w:val="0"/>
                <w:i/>
                <w:color w:val="000000"/>
                <w:szCs w:val="28"/>
              </w:rPr>
              <w:t>25</w:t>
            </w:r>
            <w:r>
              <w:rPr>
                <w:rFonts w:ascii="Times New Roman" w:hAnsi="Times New Roman"/>
                <w:b w:val="0"/>
                <w:i/>
                <w:color w:val="000000"/>
                <w:szCs w:val="28"/>
              </w:rPr>
              <w:t xml:space="preserve"> </w:t>
            </w:r>
            <w:r w:rsidRPr="002501DC">
              <w:rPr>
                <w:rFonts w:ascii="Times New Roman" w:hAnsi="Times New Roman"/>
                <w:b w:val="0"/>
                <w:i/>
                <w:color w:val="000000"/>
                <w:szCs w:val="28"/>
              </w:rPr>
              <w:t xml:space="preserve">tháng </w:t>
            </w:r>
            <w:r w:rsidR="000F5A14">
              <w:rPr>
                <w:rFonts w:ascii="Times New Roman" w:hAnsi="Times New Roman"/>
                <w:b w:val="0"/>
                <w:i/>
                <w:color w:val="000000"/>
                <w:szCs w:val="28"/>
              </w:rPr>
              <w:t>02</w:t>
            </w:r>
            <w:r>
              <w:rPr>
                <w:rFonts w:ascii="Times New Roman" w:hAnsi="Times New Roman"/>
                <w:b w:val="0"/>
                <w:i/>
                <w:color w:val="000000"/>
                <w:szCs w:val="28"/>
              </w:rPr>
              <w:t xml:space="preserve"> </w:t>
            </w:r>
            <w:r w:rsidRPr="002501DC">
              <w:rPr>
                <w:rFonts w:ascii="Times New Roman" w:hAnsi="Times New Roman"/>
                <w:b w:val="0"/>
                <w:i/>
                <w:color w:val="000000"/>
                <w:szCs w:val="28"/>
              </w:rPr>
              <w:t>năm 20</w:t>
            </w:r>
            <w:r>
              <w:rPr>
                <w:rFonts w:ascii="Times New Roman" w:hAnsi="Times New Roman"/>
                <w:b w:val="0"/>
                <w:i/>
                <w:color w:val="000000"/>
                <w:szCs w:val="28"/>
              </w:rPr>
              <w:t>2</w:t>
            </w:r>
            <w:r w:rsidR="00C60E62">
              <w:rPr>
                <w:rFonts w:ascii="Times New Roman" w:hAnsi="Times New Roman"/>
                <w:b w:val="0"/>
                <w:i/>
                <w:color w:val="000000"/>
                <w:szCs w:val="28"/>
              </w:rPr>
              <w:t>2</w:t>
            </w:r>
          </w:p>
        </w:tc>
      </w:tr>
    </w:tbl>
    <w:p w:rsidR="00F570B9" w:rsidRPr="00DA7980" w:rsidRDefault="00F81D76" w:rsidP="00F81D76">
      <w:pPr>
        <w:pStyle w:val="NormalWeb"/>
        <w:spacing w:before="0" w:beforeAutospacing="0" w:after="120" w:afterAutospacing="0"/>
        <w:ind w:left="720"/>
        <w:rPr>
          <w:sz w:val="28"/>
          <w:szCs w:val="28"/>
        </w:rPr>
      </w:pPr>
      <w:r w:rsidRPr="00DA7980">
        <w:rPr>
          <w:sz w:val="28"/>
          <w:szCs w:val="28"/>
        </w:rPr>
        <w:t xml:space="preserve">    K</w:t>
      </w:r>
      <w:r w:rsidR="00F570B9" w:rsidRPr="00DA7980">
        <w:rPr>
          <w:color w:val="000000"/>
          <w:sz w:val="28"/>
          <w:szCs w:val="28"/>
        </w:rPr>
        <w:t>ính gửi: </w:t>
      </w:r>
      <w:r w:rsidR="00C60E62">
        <w:rPr>
          <w:sz w:val="28"/>
          <w:szCs w:val="28"/>
        </w:rPr>
        <w:t xml:space="preserve"> Các đồng chí Cán bộ, công chức chuyên môn UBND</w:t>
      </w:r>
      <w:r w:rsidR="00F570B9" w:rsidRPr="00DA7980">
        <w:rPr>
          <w:sz w:val="28"/>
          <w:szCs w:val="28"/>
        </w:rPr>
        <w:t xml:space="preserve"> xã.</w:t>
      </w:r>
    </w:p>
    <w:p w:rsidR="00A94037" w:rsidRPr="00CB6121" w:rsidRDefault="00F81D76" w:rsidP="00CB6121">
      <w:pPr>
        <w:jc w:val="both"/>
        <w:rPr>
          <w:rFonts w:ascii="Times New Roman" w:eastAsia="Times New Roman" w:hAnsi="Times New Roman" w:cs="Times New Roman"/>
          <w:b/>
          <w:sz w:val="28"/>
          <w:szCs w:val="28"/>
        </w:rPr>
      </w:pPr>
      <w:r w:rsidRPr="00DA7980">
        <w:rPr>
          <w:rFonts w:ascii="Times New Roman" w:eastAsia="Times New Roman" w:hAnsi="Times New Roman" w:cs="Times New Roman"/>
          <w:bCs/>
          <w:color w:val="000000"/>
          <w:sz w:val="28"/>
          <w:szCs w:val="28"/>
        </w:rPr>
        <w:tab/>
      </w:r>
      <w:r w:rsidRPr="00F81D76">
        <w:rPr>
          <w:rFonts w:ascii="Times New Roman" w:eastAsia="Times New Roman" w:hAnsi="Times New Roman" w:cs="Times New Roman"/>
          <w:bCs/>
          <w:color w:val="000000"/>
          <w:sz w:val="28"/>
          <w:szCs w:val="28"/>
        </w:rPr>
        <w:t xml:space="preserve">Thực hiện </w:t>
      </w:r>
      <w:r w:rsidR="00CB6121">
        <w:rPr>
          <w:rFonts w:ascii="Times New Roman" w:eastAsia="Times New Roman" w:hAnsi="Times New Roman" w:cs="Times New Roman"/>
          <w:bCs/>
          <w:color w:val="000000"/>
          <w:sz w:val="28"/>
          <w:szCs w:val="28"/>
        </w:rPr>
        <w:t>Kế hoạch số số 44</w:t>
      </w:r>
      <w:r w:rsidRPr="00F81D76">
        <w:rPr>
          <w:rFonts w:ascii="Times New Roman" w:eastAsia="Times New Roman" w:hAnsi="Times New Roman" w:cs="Times New Roman"/>
          <w:bCs/>
          <w:color w:val="000000"/>
          <w:sz w:val="28"/>
          <w:szCs w:val="28"/>
        </w:rPr>
        <w:t>/</w:t>
      </w:r>
      <w:r w:rsidR="00CB6121">
        <w:rPr>
          <w:rFonts w:ascii="Times New Roman" w:eastAsia="Times New Roman" w:hAnsi="Times New Roman" w:cs="Times New Roman"/>
          <w:bCs/>
          <w:color w:val="000000"/>
          <w:sz w:val="28"/>
          <w:szCs w:val="28"/>
        </w:rPr>
        <w:t>KH-UBND</w:t>
      </w:r>
      <w:r w:rsidRPr="00F81D76">
        <w:rPr>
          <w:rFonts w:ascii="Times New Roman" w:eastAsia="Times New Roman" w:hAnsi="Times New Roman" w:cs="Times New Roman"/>
          <w:bCs/>
          <w:color w:val="000000"/>
          <w:sz w:val="28"/>
          <w:szCs w:val="28"/>
        </w:rPr>
        <w:t xml:space="preserve"> ngày 2</w:t>
      </w:r>
      <w:r w:rsidR="00CB6121">
        <w:rPr>
          <w:rFonts w:ascii="Times New Roman" w:eastAsia="Times New Roman" w:hAnsi="Times New Roman" w:cs="Times New Roman"/>
          <w:bCs/>
          <w:color w:val="000000"/>
          <w:sz w:val="28"/>
          <w:szCs w:val="28"/>
        </w:rPr>
        <w:t>2 tháng 03</w:t>
      </w:r>
      <w:r w:rsidRPr="00F81D76">
        <w:rPr>
          <w:rFonts w:ascii="Times New Roman" w:eastAsia="Times New Roman" w:hAnsi="Times New Roman" w:cs="Times New Roman"/>
          <w:bCs/>
          <w:color w:val="000000"/>
          <w:sz w:val="28"/>
          <w:szCs w:val="28"/>
        </w:rPr>
        <w:t xml:space="preserve"> năm 202</w:t>
      </w:r>
      <w:r w:rsidR="00CB6121">
        <w:rPr>
          <w:rFonts w:ascii="Times New Roman" w:eastAsia="Times New Roman" w:hAnsi="Times New Roman" w:cs="Times New Roman"/>
          <w:bCs/>
          <w:color w:val="000000"/>
          <w:sz w:val="28"/>
          <w:szCs w:val="28"/>
        </w:rPr>
        <w:t>2</w:t>
      </w:r>
      <w:r w:rsidRPr="00F81D76">
        <w:rPr>
          <w:rFonts w:ascii="Times New Roman" w:eastAsia="Times New Roman" w:hAnsi="Times New Roman" w:cs="Times New Roman"/>
          <w:bCs/>
          <w:color w:val="000000"/>
          <w:sz w:val="28"/>
          <w:szCs w:val="28"/>
        </w:rPr>
        <w:t xml:space="preserve"> của </w:t>
      </w:r>
      <w:r w:rsidR="00CB6121">
        <w:rPr>
          <w:rFonts w:ascii="Times New Roman" w:eastAsia="Times New Roman" w:hAnsi="Times New Roman" w:cs="Times New Roman"/>
          <w:bCs/>
          <w:color w:val="000000"/>
          <w:sz w:val="28"/>
          <w:szCs w:val="28"/>
        </w:rPr>
        <w:t>UBND huyện</w:t>
      </w:r>
      <w:r w:rsidRPr="00F81D76">
        <w:rPr>
          <w:rFonts w:ascii="Times New Roman" w:eastAsia="Times New Roman" w:hAnsi="Times New Roman" w:cs="Times New Roman"/>
          <w:bCs/>
          <w:color w:val="000000"/>
          <w:sz w:val="28"/>
          <w:szCs w:val="28"/>
        </w:rPr>
        <w:t xml:space="preserve"> về việc </w:t>
      </w:r>
      <w:r w:rsidR="00CB6121">
        <w:rPr>
          <w:rFonts w:ascii="Times New Roman" w:eastAsia="Times New Roman" w:hAnsi="Times New Roman" w:cs="Times New Roman"/>
          <w:sz w:val="28"/>
          <w:szCs w:val="28"/>
        </w:rPr>
        <w:t>k</w:t>
      </w:r>
      <w:r w:rsidR="00CB6121" w:rsidRPr="00CB6121">
        <w:rPr>
          <w:rFonts w:ascii="Times New Roman" w:eastAsia="Times New Roman" w:hAnsi="Times New Roman" w:cs="Times New Roman"/>
          <w:sz w:val="28"/>
          <w:szCs w:val="28"/>
        </w:rPr>
        <w:t>iểm tra, đánh giá công tác</w:t>
      </w:r>
      <w:r w:rsidR="00CB6121">
        <w:rPr>
          <w:rFonts w:ascii="Times New Roman" w:eastAsia="Times New Roman" w:hAnsi="Times New Roman" w:cs="Times New Roman"/>
          <w:sz w:val="28"/>
          <w:szCs w:val="28"/>
        </w:rPr>
        <w:t xml:space="preserve"> cải cách hành chính nhà nước </w:t>
      </w:r>
      <w:r w:rsidR="00CB6121" w:rsidRPr="00CB6121">
        <w:rPr>
          <w:rFonts w:ascii="Times New Roman" w:eastAsia="Times New Roman" w:hAnsi="Times New Roman" w:cs="Times New Roman"/>
          <w:sz w:val="28"/>
          <w:szCs w:val="28"/>
        </w:rPr>
        <w:t>năm 2022</w:t>
      </w:r>
      <w:r w:rsidR="00CB6121">
        <w:rPr>
          <w:rFonts w:ascii="Times New Roman" w:eastAsia="Times New Roman" w:hAnsi="Times New Roman" w:cs="Times New Roman"/>
          <w:b/>
          <w:sz w:val="28"/>
          <w:szCs w:val="28"/>
        </w:rPr>
        <w:t xml:space="preserve"> </w:t>
      </w:r>
      <w:r w:rsidRPr="00F81D76">
        <w:rPr>
          <w:rFonts w:ascii="Times New Roman" w:eastAsia="Times New Roman" w:hAnsi="Times New Roman" w:cs="Times New Roman"/>
          <w:bCs/>
          <w:color w:val="000000"/>
          <w:sz w:val="28"/>
          <w:szCs w:val="28"/>
        </w:rPr>
        <w:t>và nhằm triển khai có hiệu quả kế hoạch số 04/KH-UBND ngày 1</w:t>
      </w:r>
      <w:r w:rsidR="00C60E62">
        <w:rPr>
          <w:rFonts w:ascii="Times New Roman" w:eastAsia="Times New Roman" w:hAnsi="Times New Roman" w:cs="Times New Roman"/>
          <w:bCs/>
          <w:color w:val="000000"/>
          <w:sz w:val="28"/>
          <w:szCs w:val="28"/>
        </w:rPr>
        <w:t>7</w:t>
      </w:r>
      <w:r w:rsidRPr="00F81D76">
        <w:rPr>
          <w:rFonts w:ascii="Times New Roman" w:eastAsia="Times New Roman" w:hAnsi="Times New Roman" w:cs="Times New Roman"/>
          <w:bCs/>
          <w:color w:val="000000"/>
          <w:sz w:val="28"/>
          <w:szCs w:val="28"/>
        </w:rPr>
        <w:t>/01/202</w:t>
      </w:r>
      <w:r w:rsidR="00C60E62">
        <w:rPr>
          <w:rFonts w:ascii="Times New Roman" w:eastAsia="Times New Roman" w:hAnsi="Times New Roman" w:cs="Times New Roman"/>
          <w:bCs/>
          <w:color w:val="000000"/>
          <w:sz w:val="28"/>
          <w:szCs w:val="28"/>
        </w:rPr>
        <w:t>2</w:t>
      </w:r>
      <w:r w:rsidRPr="00F81D76">
        <w:rPr>
          <w:rFonts w:ascii="Times New Roman" w:eastAsia="Times New Roman" w:hAnsi="Times New Roman" w:cs="Times New Roman"/>
          <w:bCs/>
          <w:color w:val="000000"/>
          <w:sz w:val="28"/>
          <w:szCs w:val="28"/>
        </w:rPr>
        <w:t xml:space="preserve"> của UBND xã về cải cách hành chính</w:t>
      </w:r>
      <w:r w:rsidR="00C60E62">
        <w:rPr>
          <w:rFonts w:ascii="Times New Roman" w:eastAsia="Times New Roman" w:hAnsi="Times New Roman" w:cs="Times New Roman"/>
          <w:bCs/>
          <w:color w:val="000000"/>
          <w:sz w:val="28"/>
          <w:szCs w:val="28"/>
        </w:rPr>
        <w:t xml:space="preserve"> năm 2022</w:t>
      </w:r>
      <w:r w:rsidRPr="00F81D76">
        <w:rPr>
          <w:rFonts w:ascii="Times New Roman" w:eastAsia="Times New Roman" w:hAnsi="Times New Roman" w:cs="Times New Roman"/>
          <w:bCs/>
          <w:color w:val="000000"/>
          <w:sz w:val="28"/>
          <w:szCs w:val="28"/>
        </w:rPr>
        <w:t xml:space="preserve">, Chủ tịch UBND xã giao: </w:t>
      </w:r>
    </w:p>
    <w:p w:rsidR="00A94037" w:rsidRPr="00DA7980" w:rsidRDefault="00A94037" w:rsidP="00A94037">
      <w:pPr>
        <w:tabs>
          <w:tab w:val="left" w:pos="930"/>
        </w:tabs>
        <w:spacing w:after="120" w:line="240" w:lineRule="auto"/>
        <w:jc w:val="both"/>
        <w:rPr>
          <w:rFonts w:ascii="Times New Roman" w:hAnsi="Times New Roman" w:cs="Times New Roman"/>
          <w:b/>
          <w:color w:val="000000"/>
          <w:sz w:val="28"/>
          <w:szCs w:val="28"/>
        </w:rPr>
      </w:pPr>
      <w:r w:rsidRPr="00DA7980">
        <w:rPr>
          <w:rFonts w:ascii="Times New Roman" w:eastAsia="Times New Roman" w:hAnsi="Times New Roman" w:cs="Times New Roman"/>
          <w:bCs/>
          <w:color w:val="000000"/>
          <w:sz w:val="28"/>
          <w:szCs w:val="28"/>
        </w:rPr>
        <w:tab/>
      </w:r>
      <w:r w:rsidRPr="00DA7980">
        <w:rPr>
          <w:rFonts w:ascii="Times New Roman" w:eastAsia="Times New Roman" w:hAnsi="Times New Roman" w:cs="Times New Roman"/>
          <w:b/>
          <w:bCs/>
          <w:color w:val="000000"/>
          <w:sz w:val="28"/>
          <w:szCs w:val="28"/>
        </w:rPr>
        <w:t>I.</w:t>
      </w:r>
      <w:r w:rsidR="00CB6121">
        <w:rPr>
          <w:rFonts w:ascii="Times New Roman" w:eastAsia="Times New Roman" w:hAnsi="Times New Roman" w:cs="Times New Roman"/>
          <w:b/>
          <w:bCs/>
          <w:color w:val="000000"/>
          <w:sz w:val="28"/>
          <w:szCs w:val="28"/>
        </w:rPr>
        <w:t xml:space="preserve"> </w:t>
      </w:r>
      <w:r w:rsidR="00F570B9" w:rsidRPr="00DA7980">
        <w:rPr>
          <w:rFonts w:ascii="Times New Roman" w:hAnsi="Times New Roman" w:cs="Times New Roman"/>
          <w:b/>
          <w:color w:val="000000"/>
          <w:sz w:val="28"/>
          <w:szCs w:val="28"/>
        </w:rPr>
        <w:t xml:space="preserve">CBCC, các bộ phận liên quan thực hiện tốt các nhiệm vụ sau: </w:t>
      </w:r>
    </w:p>
    <w:p w:rsidR="00A94037" w:rsidRPr="00DA7980" w:rsidRDefault="00A94037" w:rsidP="00A94037">
      <w:pPr>
        <w:tabs>
          <w:tab w:val="left" w:pos="930"/>
        </w:tabs>
        <w:spacing w:after="120" w:line="240" w:lineRule="auto"/>
        <w:jc w:val="both"/>
        <w:rPr>
          <w:rFonts w:ascii="Times New Roman" w:hAnsi="Times New Roman" w:cs="Times New Roman"/>
          <w:color w:val="000000"/>
          <w:sz w:val="28"/>
          <w:szCs w:val="28"/>
          <w:shd w:val="clear" w:color="auto" w:fill="FFFFFF"/>
        </w:rPr>
      </w:pPr>
      <w:r w:rsidRPr="00DA7980">
        <w:rPr>
          <w:rFonts w:ascii="Times New Roman" w:hAnsi="Times New Roman" w:cs="Times New Roman"/>
          <w:color w:val="000000"/>
          <w:sz w:val="28"/>
          <w:szCs w:val="28"/>
        </w:rPr>
        <w:tab/>
      </w:r>
      <w:r w:rsidR="00CB6121">
        <w:rPr>
          <w:rFonts w:ascii="Times New Roman" w:hAnsi="Times New Roman" w:cs="Times New Roman"/>
          <w:color w:val="000000"/>
          <w:sz w:val="28"/>
          <w:szCs w:val="28"/>
          <w:shd w:val="clear" w:color="auto" w:fill="FFFFFF"/>
        </w:rPr>
        <w:t>1.</w:t>
      </w:r>
      <w:r w:rsidR="00F570B9" w:rsidRPr="00DA7980">
        <w:rPr>
          <w:rFonts w:ascii="Times New Roman" w:hAnsi="Times New Roman" w:cs="Times New Roman"/>
          <w:color w:val="000000"/>
          <w:sz w:val="28"/>
          <w:szCs w:val="28"/>
          <w:shd w:val="clear" w:color="auto" w:fill="FFFFFF"/>
        </w:rPr>
        <w:t xml:space="preserve">Tập trung triển khai thực hiện các nội dung đã đề ra tại Kế </w:t>
      </w:r>
      <w:r w:rsidR="00F570B9" w:rsidRPr="00DA7980">
        <w:rPr>
          <w:rFonts w:ascii="Times New Roman" w:hAnsi="Times New Roman" w:cs="Times New Roman"/>
          <w:color w:val="000000"/>
          <w:sz w:val="28"/>
          <w:szCs w:val="28"/>
        </w:rPr>
        <w:t> </w:t>
      </w:r>
      <w:r w:rsidR="00F570B9" w:rsidRPr="00DA7980">
        <w:rPr>
          <w:rFonts w:ascii="Times New Roman" w:hAnsi="Times New Roman" w:cs="Times New Roman"/>
          <w:color w:val="000000"/>
          <w:sz w:val="28"/>
          <w:szCs w:val="28"/>
          <w:shd w:val="clear" w:color="auto" w:fill="FFFFFF"/>
        </w:rPr>
        <w:t>hoạch cải cách hành chính năm 202</w:t>
      </w:r>
      <w:r w:rsidR="00CB6121">
        <w:rPr>
          <w:rFonts w:ascii="Times New Roman" w:hAnsi="Times New Roman" w:cs="Times New Roman"/>
          <w:color w:val="000000"/>
          <w:sz w:val="28"/>
          <w:szCs w:val="28"/>
          <w:shd w:val="clear" w:color="auto" w:fill="FFFFFF"/>
        </w:rPr>
        <w:t>2</w:t>
      </w:r>
      <w:r w:rsidR="00F570B9" w:rsidRPr="00DA7980">
        <w:rPr>
          <w:rFonts w:ascii="Times New Roman" w:hAnsi="Times New Roman" w:cs="Times New Roman"/>
          <w:color w:val="000000"/>
          <w:sz w:val="28"/>
          <w:szCs w:val="28"/>
          <w:shd w:val="clear" w:color="auto" w:fill="FFFFFF"/>
        </w:rPr>
        <w:t xml:space="preserve"> của xã</w:t>
      </w:r>
      <w:r w:rsidR="00F570B9" w:rsidRPr="00DA7980">
        <w:rPr>
          <w:rFonts w:ascii="Times New Roman" w:hAnsi="Times New Roman" w:cs="Times New Roman"/>
          <w:color w:val="000000"/>
          <w:sz w:val="28"/>
          <w:szCs w:val="28"/>
          <w:vertAlign w:val="superscript"/>
        </w:rPr>
        <w:t xml:space="preserve"> </w:t>
      </w:r>
      <w:r w:rsidR="00F570B9" w:rsidRPr="00DA7980">
        <w:rPr>
          <w:rFonts w:ascii="Times New Roman" w:hAnsi="Times New Roman" w:cs="Times New Roman"/>
          <w:color w:val="000000"/>
          <w:sz w:val="28"/>
          <w:szCs w:val="28"/>
          <w:shd w:val="clear" w:color="auto" w:fill="FFFFFF"/>
        </w:rPr>
        <w:t xml:space="preserve"> đảm bảo hiệu quả, đúng tiến độ, gắn với thực hiện nhiệm vụ kinh tế - xã hội, quốc phòng, an </w:t>
      </w:r>
      <w:r w:rsidR="00F570B9" w:rsidRPr="00DA7980">
        <w:rPr>
          <w:rFonts w:ascii="Times New Roman" w:hAnsi="Times New Roman" w:cs="Times New Roman"/>
          <w:color w:val="000000"/>
          <w:sz w:val="28"/>
          <w:szCs w:val="28"/>
        </w:rPr>
        <w:t> </w:t>
      </w:r>
      <w:r w:rsidR="00F570B9" w:rsidRPr="00DA7980">
        <w:rPr>
          <w:rFonts w:ascii="Times New Roman" w:hAnsi="Times New Roman" w:cs="Times New Roman"/>
          <w:color w:val="000000"/>
          <w:sz w:val="28"/>
          <w:szCs w:val="28"/>
          <w:shd w:val="clear" w:color="auto" w:fill="FFFFFF"/>
        </w:rPr>
        <w:t xml:space="preserve">ninh, xây dựng Đảng và hệ thống chính trị </w:t>
      </w:r>
      <w:r w:rsidR="005467B2" w:rsidRPr="00DA7980">
        <w:rPr>
          <w:rFonts w:ascii="Times New Roman" w:hAnsi="Times New Roman" w:cs="Times New Roman"/>
          <w:color w:val="000000"/>
          <w:sz w:val="28"/>
          <w:szCs w:val="28"/>
          <w:shd w:val="clear" w:color="auto" w:fill="FFFFFF"/>
        </w:rPr>
        <w:t>năm 202</w:t>
      </w:r>
      <w:r w:rsidR="00CB6121">
        <w:rPr>
          <w:rFonts w:ascii="Times New Roman" w:hAnsi="Times New Roman" w:cs="Times New Roman"/>
          <w:color w:val="000000"/>
          <w:sz w:val="28"/>
          <w:szCs w:val="28"/>
          <w:shd w:val="clear" w:color="auto" w:fill="FFFFFF"/>
        </w:rPr>
        <w:t>2</w:t>
      </w:r>
      <w:r w:rsidR="005467B2" w:rsidRPr="00DA7980">
        <w:rPr>
          <w:rFonts w:ascii="Times New Roman" w:hAnsi="Times New Roman" w:cs="Times New Roman"/>
          <w:color w:val="000000"/>
          <w:sz w:val="28"/>
          <w:szCs w:val="28"/>
          <w:shd w:val="clear" w:color="auto" w:fill="FFFFFF"/>
        </w:rPr>
        <w:t>.</w:t>
      </w:r>
    </w:p>
    <w:p w:rsidR="00A94037" w:rsidRPr="00DA7980" w:rsidRDefault="00A94037" w:rsidP="00A94037">
      <w:pPr>
        <w:tabs>
          <w:tab w:val="left" w:pos="930"/>
        </w:tabs>
        <w:spacing w:after="12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shd w:val="clear" w:color="auto" w:fill="FFFFFF"/>
        </w:rPr>
        <w:tab/>
      </w:r>
      <w:r w:rsidR="005467B2" w:rsidRPr="00DA7980">
        <w:rPr>
          <w:rFonts w:ascii="Times New Roman" w:hAnsi="Times New Roman" w:cs="Times New Roman"/>
          <w:color w:val="000000"/>
          <w:sz w:val="28"/>
          <w:szCs w:val="28"/>
        </w:rPr>
        <w:t>2.</w:t>
      </w:r>
      <w:r w:rsidR="00F570B9" w:rsidRPr="00DA7980">
        <w:rPr>
          <w:rFonts w:ascii="Times New Roman" w:hAnsi="Times New Roman" w:cs="Times New Roman"/>
          <w:color w:val="000000"/>
          <w:sz w:val="28"/>
          <w:szCs w:val="28"/>
        </w:rPr>
        <w:t xml:space="preserve"> Thực hiện việc tiếp nhận, giải  quyết hồ sơ thuộc phạm vi, lĩnh vực quản lý đúng quy định; nâng cao tỷ lệ hồ sơ  giải quyết đúng hạn và trước hạn; tuyệt đối không tự ý yêu cầu người dân, doanh  nghiệp bổ sung thêm các thủ tục, giấy tờ không có trong quy định; hạn chế tố</w:t>
      </w:r>
      <w:r w:rsidR="00CB6121">
        <w:rPr>
          <w:rFonts w:ascii="Times New Roman" w:hAnsi="Times New Roman" w:cs="Times New Roman"/>
          <w:color w:val="000000"/>
          <w:sz w:val="28"/>
          <w:szCs w:val="28"/>
        </w:rPr>
        <w:t>i </w:t>
      </w:r>
      <w:r w:rsidR="00F570B9" w:rsidRPr="00DA7980">
        <w:rPr>
          <w:rFonts w:ascii="Times New Roman" w:hAnsi="Times New Roman" w:cs="Times New Roman"/>
          <w:color w:val="000000"/>
          <w:sz w:val="28"/>
          <w:szCs w:val="28"/>
        </w:rPr>
        <w:t xml:space="preserve">đa việc người dân, doanh nghiệp phải đi lại nhiều lần; thực hiện nghiêm việc </w:t>
      </w:r>
      <w:r w:rsidR="005467B2" w:rsidRPr="00DA7980">
        <w:rPr>
          <w:rFonts w:ascii="Times New Roman" w:hAnsi="Times New Roman" w:cs="Times New Roman"/>
          <w:color w:val="000000"/>
          <w:sz w:val="28"/>
          <w:szCs w:val="28"/>
        </w:rPr>
        <w:t>xin  lỗi khi để xảy ra trễ hẹn.</w:t>
      </w:r>
    </w:p>
    <w:p w:rsidR="00A94037" w:rsidRPr="00DA7980" w:rsidRDefault="00A94037" w:rsidP="00A94037">
      <w:pPr>
        <w:tabs>
          <w:tab w:val="left" w:pos="930"/>
        </w:tabs>
        <w:spacing w:after="12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rPr>
        <w:tab/>
      </w:r>
      <w:r w:rsidR="005467B2" w:rsidRPr="00DA7980">
        <w:rPr>
          <w:rFonts w:ascii="Times New Roman" w:hAnsi="Times New Roman" w:cs="Times New Roman"/>
          <w:color w:val="000000"/>
          <w:sz w:val="28"/>
          <w:szCs w:val="28"/>
        </w:rPr>
        <w:t>3. Tổ chức thực hiện tốt các nội dung về khắc phục những tồn tại, hạn chế  từng chỉ số thành phần đã được đoàn kiểm tra cải cách hành chính, thực thi c</w:t>
      </w:r>
      <w:r w:rsidR="00CB6121">
        <w:rPr>
          <w:rFonts w:ascii="Times New Roman" w:hAnsi="Times New Roman" w:cs="Times New Roman"/>
          <w:color w:val="000000"/>
          <w:sz w:val="28"/>
          <w:szCs w:val="28"/>
        </w:rPr>
        <w:t>ô</w:t>
      </w:r>
      <w:r w:rsidR="005467B2" w:rsidRPr="00DA7980">
        <w:rPr>
          <w:rFonts w:ascii="Times New Roman" w:hAnsi="Times New Roman" w:cs="Times New Roman"/>
          <w:color w:val="000000"/>
          <w:sz w:val="28"/>
          <w:szCs w:val="28"/>
        </w:rPr>
        <w:t>ng vụ của huyện chỉ ra tạ</w:t>
      </w:r>
      <w:r w:rsidR="00CB6121">
        <w:rPr>
          <w:rFonts w:ascii="Times New Roman" w:hAnsi="Times New Roman" w:cs="Times New Roman"/>
          <w:color w:val="000000"/>
          <w:sz w:val="28"/>
          <w:szCs w:val="28"/>
        </w:rPr>
        <w:t>i buổi kiểm tra, chấm điểm chỉ số cải cách hành chính cuối năm 2021</w:t>
      </w:r>
      <w:r w:rsidR="005467B2" w:rsidRPr="00DA7980">
        <w:rPr>
          <w:rFonts w:ascii="Times New Roman" w:hAnsi="Times New Roman" w:cs="Times New Roman"/>
          <w:color w:val="000000"/>
          <w:sz w:val="28"/>
          <w:szCs w:val="28"/>
        </w:rPr>
        <w:t xml:space="preserve">. Đồng thời, căn cứ chức năng, nhiệm vụ  được giao, phối hợp với các bộ phận liên quan nghiên cứu các giải pháp để tham mưu tổ chức triển khai thực hiện có hiệu quả, góp phần cải  thiện, nâng cao các Chỉ số Cải </w:t>
      </w:r>
      <w:r w:rsidR="00C51C9E" w:rsidRPr="00DA7980">
        <w:rPr>
          <w:rFonts w:ascii="Times New Roman" w:hAnsi="Times New Roman" w:cs="Times New Roman"/>
          <w:color w:val="000000"/>
          <w:sz w:val="28"/>
          <w:szCs w:val="28"/>
        </w:rPr>
        <w:t>cách</w:t>
      </w:r>
      <w:r w:rsidR="005467B2" w:rsidRPr="00DA7980">
        <w:rPr>
          <w:rFonts w:ascii="Times New Roman" w:hAnsi="Times New Roman" w:cs="Times New Roman"/>
          <w:color w:val="000000"/>
          <w:sz w:val="28"/>
          <w:szCs w:val="28"/>
        </w:rPr>
        <w:t xml:space="preserve"> hành chính trong thời gian tới.</w:t>
      </w:r>
    </w:p>
    <w:p w:rsidR="00A94037" w:rsidRPr="00DA7980" w:rsidRDefault="00A94037" w:rsidP="00A94037">
      <w:pPr>
        <w:tabs>
          <w:tab w:val="left" w:pos="930"/>
        </w:tabs>
        <w:spacing w:after="12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rPr>
        <w:tab/>
      </w:r>
      <w:r w:rsidR="00C51C9E" w:rsidRPr="00DA7980">
        <w:rPr>
          <w:rFonts w:ascii="Times New Roman" w:hAnsi="Times New Roman" w:cs="Times New Roman"/>
          <w:color w:val="000000"/>
          <w:sz w:val="28"/>
          <w:szCs w:val="28"/>
        </w:rPr>
        <w:t xml:space="preserve">4. Chủ động phối hợp với Ủy ban Mặt trận và các tổ chức đoàn thể chính  trị - xã hội, nhất là Đoàn thanh niên để đẩy mạnh tuyên truyền trong đoàn viên, hội viên, nhân dân về mục  đích, ý nghĩa, tầm quan trọng, tác động của Chỉ số cải cách hành chính  trong  hoạt động quản lý, điều hành của cơ quan hành chính nhà nước các cấp; tiếp tục  vận động người dân, doanh nghiệp sử dụng tiện ích của </w:t>
      </w:r>
      <w:r w:rsidR="00C51C9E" w:rsidRPr="00DA7980">
        <w:rPr>
          <w:rFonts w:ascii="Times New Roman" w:hAnsi="Times New Roman" w:cs="Times New Roman"/>
          <w:color w:val="000000"/>
          <w:sz w:val="28"/>
          <w:szCs w:val="28"/>
        </w:rPr>
        <w:lastRenderedPageBreak/>
        <w:t>dịch vụ bưu chính và  dịch vụ công trực tuyến mức độ 3, mức độ 4 trong giải quyết thủ tục hành chính.  </w:t>
      </w:r>
    </w:p>
    <w:p w:rsidR="00A94037" w:rsidRPr="00DA7980" w:rsidRDefault="00A94037" w:rsidP="00A94037">
      <w:pPr>
        <w:tabs>
          <w:tab w:val="left" w:pos="930"/>
        </w:tabs>
        <w:spacing w:after="120" w:line="240" w:lineRule="auto"/>
        <w:jc w:val="both"/>
        <w:rPr>
          <w:rFonts w:ascii="Times New Roman" w:hAnsi="Times New Roman" w:cs="Times New Roman"/>
          <w:color w:val="000000" w:themeColor="text1"/>
          <w:sz w:val="28"/>
          <w:szCs w:val="28"/>
          <w:lang w:val="de-DE"/>
        </w:rPr>
      </w:pPr>
      <w:r w:rsidRPr="00DA7980">
        <w:rPr>
          <w:rFonts w:ascii="Times New Roman" w:hAnsi="Times New Roman" w:cs="Times New Roman"/>
          <w:color w:val="000000"/>
          <w:sz w:val="28"/>
          <w:szCs w:val="28"/>
        </w:rPr>
        <w:tab/>
      </w:r>
      <w:r w:rsidR="00DA52B2" w:rsidRPr="00DA7980">
        <w:rPr>
          <w:rFonts w:ascii="Times New Roman" w:hAnsi="Times New Roman" w:cs="Times New Roman"/>
          <w:color w:val="000000" w:themeColor="text1"/>
          <w:sz w:val="28"/>
          <w:szCs w:val="28"/>
          <w:lang w:val="de-DE"/>
        </w:rPr>
        <w:t>5. Nghiêm túc thực hiện Quy chế văn hóa công vụ tại đơn vị theo Quyết định số 20/2019/QĐ-UBND ngày 19/4/2019 của UBND tỉnh về việc ban hành Quy chế văn hóa công vụ tại các cơ quan hành chính nhà nước, các đơn vị sự nghiệp công lập trên địa bàn tỉnh Hà Tĩnh.</w:t>
      </w:r>
    </w:p>
    <w:p w:rsidR="00A94037" w:rsidRPr="00DA7980" w:rsidRDefault="00A94037" w:rsidP="00A94037">
      <w:pPr>
        <w:tabs>
          <w:tab w:val="left" w:pos="930"/>
        </w:tabs>
        <w:spacing w:after="120" w:line="240" w:lineRule="auto"/>
        <w:jc w:val="both"/>
        <w:rPr>
          <w:rFonts w:ascii="Times New Roman" w:hAnsi="Times New Roman" w:cs="Times New Roman"/>
          <w:b/>
          <w:color w:val="000000"/>
          <w:sz w:val="28"/>
          <w:szCs w:val="28"/>
        </w:rPr>
      </w:pPr>
      <w:r w:rsidRPr="00DA7980">
        <w:rPr>
          <w:rFonts w:ascii="Times New Roman" w:hAnsi="Times New Roman" w:cs="Times New Roman"/>
          <w:color w:val="000000" w:themeColor="text1"/>
          <w:sz w:val="28"/>
          <w:szCs w:val="28"/>
          <w:lang w:val="de-DE"/>
        </w:rPr>
        <w:tab/>
      </w:r>
      <w:r w:rsidRPr="00DA7980">
        <w:rPr>
          <w:rFonts w:ascii="Times New Roman" w:hAnsi="Times New Roman" w:cs="Times New Roman"/>
          <w:b/>
          <w:color w:val="000000"/>
          <w:sz w:val="28"/>
          <w:szCs w:val="28"/>
        </w:rPr>
        <w:t xml:space="preserve">II. Nhiệm vụ cụ thể </w:t>
      </w:r>
    </w:p>
    <w:p w:rsidR="00A94037" w:rsidRPr="00DA7980" w:rsidRDefault="00A94037" w:rsidP="00A94037">
      <w:pPr>
        <w:tabs>
          <w:tab w:val="left" w:pos="930"/>
        </w:tabs>
        <w:spacing w:after="120" w:line="240" w:lineRule="auto"/>
        <w:jc w:val="both"/>
        <w:rPr>
          <w:rFonts w:ascii="Times New Roman" w:hAnsi="Times New Roman" w:cs="Times New Roman"/>
          <w:b/>
          <w:color w:val="000000"/>
          <w:sz w:val="28"/>
          <w:szCs w:val="28"/>
        </w:rPr>
      </w:pPr>
      <w:r w:rsidRPr="00DA7980">
        <w:rPr>
          <w:rFonts w:ascii="Times New Roman" w:hAnsi="Times New Roman" w:cs="Times New Roman"/>
          <w:color w:val="000000"/>
          <w:sz w:val="28"/>
          <w:szCs w:val="28"/>
        </w:rPr>
        <w:tab/>
      </w:r>
      <w:r w:rsidRPr="00DA7980">
        <w:rPr>
          <w:rFonts w:ascii="Times New Roman" w:hAnsi="Times New Roman" w:cs="Times New Roman"/>
          <w:b/>
          <w:sz w:val="28"/>
          <w:szCs w:val="28"/>
        </w:rPr>
        <w:t>1.</w:t>
      </w:r>
      <w:r w:rsidR="007009F9" w:rsidRPr="00DA7980">
        <w:rPr>
          <w:rFonts w:ascii="Times New Roman" w:hAnsi="Times New Roman" w:cs="Times New Roman"/>
          <w:b/>
          <w:sz w:val="28"/>
          <w:szCs w:val="28"/>
        </w:rPr>
        <w:t xml:space="preserve"> </w:t>
      </w:r>
      <w:r w:rsidR="00EB4823" w:rsidRPr="00DA7980">
        <w:rPr>
          <w:rFonts w:ascii="Times New Roman" w:hAnsi="Times New Roman" w:cs="Times New Roman"/>
          <w:b/>
          <w:sz w:val="28"/>
          <w:szCs w:val="28"/>
        </w:rPr>
        <w:t xml:space="preserve">Công chức </w:t>
      </w:r>
      <w:r w:rsidR="007009F9" w:rsidRPr="00DA7980">
        <w:rPr>
          <w:rFonts w:ascii="Times New Roman" w:hAnsi="Times New Roman" w:cs="Times New Roman"/>
          <w:b/>
          <w:sz w:val="28"/>
          <w:szCs w:val="28"/>
        </w:rPr>
        <w:t>Văn phòng – Thống kê</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color w:val="000000"/>
          <w:sz w:val="28"/>
          <w:szCs w:val="28"/>
        </w:rPr>
        <w:tab/>
      </w:r>
      <w:r w:rsidR="007009F9" w:rsidRPr="00DA7980">
        <w:rPr>
          <w:rFonts w:ascii="Times New Roman" w:hAnsi="Times New Roman" w:cs="Times New Roman"/>
          <w:sz w:val="28"/>
          <w:szCs w:val="28"/>
        </w:rPr>
        <w:t xml:space="preserve">- Chủ trì tham mưu cho UBND xã các giải pháp nâng cao chỉ số CCHC. </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Cập nhật đầy đủ, kịp thời thông tin của CBCCVC vào phần mềm quản lý hồ sơ CBCCVC. Tham mưu xây dựng kế hoạch đào tạo, bồi dưỡ</w:t>
      </w:r>
      <w:r w:rsidR="00CB6121">
        <w:rPr>
          <w:rFonts w:ascii="Times New Roman" w:hAnsi="Times New Roman" w:cs="Times New Roman"/>
          <w:sz w:val="28"/>
          <w:szCs w:val="28"/>
        </w:rPr>
        <w:t>ng CBCC, KCT xã thôn năm 2022</w:t>
      </w:r>
      <w:r w:rsidR="007009F9" w:rsidRPr="00DA7980">
        <w:rPr>
          <w:rFonts w:ascii="Times New Roman" w:hAnsi="Times New Roman" w:cs="Times New Roman"/>
          <w:sz w:val="28"/>
          <w:szCs w:val="28"/>
        </w:rPr>
        <w:t>.</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Phối hợp các bộ phận chuyên môn kịp thời niêm yết, công khai minh bạch và tổ chức thực hiện đầy đủ, đúng quy định các TTHC đã được công bố và ban hành mới.</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xml:space="preserve">- Kiểm soát chặt chẽ việc giải quyết TTHC, đảm bảo công khai, minh bạch, chính xác, đúng hạn. Đôn đốc các bộ phận thực hiện nghiêm túc việc cập nhật các thông tin tiến độ xử lý hồ sơ TTHC trên Phiếu kiểm soát và trên Cổng Dịch vụ công trực tuyến. </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xml:space="preserve">- Tham mưu Kế hoạch và triển khai thực hiện việc duy trì và áp dụng Hệ thống quản lý chất lượng theo TCVN ISO 9001:2015 trên địa bàn xã đảm bảo thực chất, hiệu quả và tránh hình thức, đối phó. </w:t>
      </w:r>
    </w:p>
    <w:p w:rsidR="007009F9"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Tổng hợp, báo cáo số liệu tại mục 1 (Công tác chỉ đạo, điều hành CCHC), mục 3 (cải cách thủ tục hành chính), mục 4 (Cải cách tổ chức bộ máy); mục 5 (Cải cách công vụ)  và mục 7.2 (Áp dụng ISO trong hoạt động của đơn vị), thuộc mục 7 (Xây dựng và phát triển Chính phủ điện tử) theo kỳ báo cáo và đột xuất theo yêu cầu.</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F81D76">
        <w:rPr>
          <w:rFonts w:ascii="Times New Roman" w:hAnsi="Times New Roman" w:cs="Times New Roman"/>
          <w:sz w:val="28"/>
          <w:szCs w:val="28"/>
        </w:rPr>
        <w:tab/>
        <w:t>Kịp thời niêm yết, công khai minh bạch và tổ chức thực hiện đầy đủ, đúng quy định các TTHC đã được công bố và ban hành mới.</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F81D76">
        <w:rPr>
          <w:rFonts w:ascii="Times New Roman" w:hAnsi="Times New Roman" w:cs="Times New Roman"/>
          <w:sz w:val="28"/>
          <w:szCs w:val="28"/>
        </w:rPr>
        <w:tab/>
        <w:t>Kiểm soát chặt chẽ việc giải quyết TTHC, đảm bảo công khai, minh bạch, chính xác, đúng hạn. Thực hiện nghiêm việc xin lỗi cá nhân, tổ chức đối với các trường hợp hồ sơ TTHC giải quyết trễ hẹn theo quy định.</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F81D76">
        <w:rPr>
          <w:rFonts w:ascii="Times New Roman" w:hAnsi="Times New Roman" w:cs="Times New Roman"/>
          <w:sz w:val="28"/>
          <w:szCs w:val="28"/>
        </w:rPr>
        <w:tab/>
        <w:t>Đôn đốc các bộ phận chuyên môn thực hiện nghiêm túc việc cập nhật các thông tin tiến độ xử lý TTHC trên phiếu kiểm soát và trên cổng dịch vụ công trực tuyến</w:t>
      </w:r>
      <w:r w:rsidR="00CB6121">
        <w:rPr>
          <w:rFonts w:ascii="Times New Roman" w:hAnsi="Times New Roman" w:cs="Times New Roman"/>
          <w:sz w:val="28"/>
          <w:szCs w:val="28"/>
        </w:rPr>
        <w:t>, số hóa</w:t>
      </w:r>
      <w:r w:rsidRPr="00F81D76">
        <w:rPr>
          <w:rFonts w:ascii="Times New Roman" w:hAnsi="Times New Roman" w:cs="Times New Roman"/>
          <w:sz w:val="28"/>
          <w:szCs w:val="28"/>
        </w:rPr>
        <w:t>. Khi có kết quả để trả cho người dân, thực hiện việc scan file kế quả đính kèm vào hệ thống kiểm tra, theo dõi.</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lastRenderedPageBreak/>
        <w:tab/>
      </w:r>
      <w:r w:rsidRPr="00F81D76">
        <w:rPr>
          <w:rFonts w:ascii="Times New Roman" w:hAnsi="Times New Roman" w:cs="Times New Roman"/>
          <w:sz w:val="28"/>
          <w:szCs w:val="28"/>
        </w:rPr>
        <w:t>Tiếp nhận, xử lý kịp thời các phản ánh, kiến nghị của cá nhân, tổ chức về quy định thủ tục hành chính, nhằm phát hiện và giải quyết những bất cập của các quy định hành chính cũng như giám sát việc tiếp nhận, giải quyết TTHC của đội ngũ cán bộ, công chức.</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Pr="00F81D76">
        <w:rPr>
          <w:rFonts w:ascii="Times New Roman" w:hAnsi="Times New Roman" w:cs="Times New Roman"/>
          <w:sz w:val="28"/>
          <w:szCs w:val="28"/>
        </w:rPr>
        <w:t>Bộ phận tiếp nhận và Trả kết quả chủ trì, phối hợp với các bộ phận chuyên môn giải quyết các TTHC theo hình thức 4 tại chỗ (tiếp nhận, thẩm định, phê duyệt và trả kết quả), tạo thuận lợi cho tổ chức, cá nhân trong giải quyết TTHC.</w:t>
      </w:r>
    </w:p>
    <w:p w:rsidR="00F81D76" w:rsidRPr="00F81D76" w:rsidRDefault="00F81D76" w:rsidP="00F81D76">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Pr="00F81D76">
        <w:rPr>
          <w:rFonts w:ascii="Times New Roman" w:hAnsi="Times New Roman" w:cs="Times New Roman"/>
          <w:sz w:val="28"/>
          <w:szCs w:val="28"/>
        </w:rPr>
        <w:t>Hàng tháng, liên hệ với cấp trên trực tiếp tổng hợp số lượng, lĩnh vực có phát sinh hồ sơ đối với dịch vụ công trực tuyến mức độ 3, mức độ 4 của từng bộ phận. Báo cáo và tham mưu lãnh đạo đôn đốc, chỉ đạo các bộ phận thực hiện.</w:t>
      </w:r>
    </w:p>
    <w:p w:rsidR="00F81D76" w:rsidRPr="00DA7980" w:rsidRDefault="00F81D76"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Pr="00F81D76">
        <w:rPr>
          <w:rFonts w:ascii="Times New Roman" w:hAnsi="Times New Roman" w:cs="Times New Roman"/>
          <w:sz w:val="28"/>
          <w:szCs w:val="28"/>
        </w:rPr>
        <w:t>Tham mưu Kế hoạch và triển khai thực hiện chuyển đổi, xây dựng và sáp dụng Hệ thống quản lý chất lượng theo TCVN ISO 9001:2015 trên địa bàn xã đảm bảo thực chất, hiệu quả và tránh hình thức, đối phó. Thực hiện việc rà soát quy trình nội bộ giải quyết TTHC để đề xuất sửa đổi, bổ sung kịp thời đáp ứng yêu cầu.</w:t>
      </w:r>
    </w:p>
    <w:p w:rsidR="007009F9" w:rsidRPr="00DA7980" w:rsidRDefault="00A94037" w:rsidP="00A94037">
      <w:pPr>
        <w:tabs>
          <w:tab w:val="left" w:pos="930"/>
        </w:tabs>
        <w:spacing w:after="12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Pr="00DA7980">
        <w:rPr>
          <w:rFonts w:ascii="Times New Roman" w:hAnsi="Times New Roman" w:cs="Times New Roman"/>
          <w:b/>
          <w:sz w:val="28"/>
          <w:szCs w:val="28"/>
        </w:rPr>
        <w:t>2.</w:t>
      </w:r>
      <w:r w:rsidR="00EB4823" w:rsidRPr="00DA7980">
        <w:rPr>
          <w:rFonts w:ascii="Times New Roman" w:hAnsi="Times New Roman" w:cs="Times New Roman"/>
          <w:b/>
          <w:sz w:val="28"/>
          <w:szCs w:val="28"/>
        </w:rPr>
        <w:t xml:space="preserve"> Công chức Tư pháp – Hộ tịch</w:t>
      </w:r>
    </w:p>
    <w:p w:rsidR="003A11EE"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Tham mưu thực hiện đúng quy trình xây dựng, ban hành văn bản quy phạm pháp luậ</w:t>
      </w:r>
      <w:r w:rsidR="00537F1D" w:rsidRPr="00DA7980">
        <w:rPr>
          <w:rFonts w:ascii="Times New Roman" w:hAnsi="Times New Roman" w:cs="Times New Roman"/>
          <w:sz w:val="28"/>
          <w:szCs w:val="28"/>
        </w:rPr>
        <w:t>t</w:t>
      </w:r>
      <w:r w:rsidR="003A11EE" w:rsidRPr="00DA7980">
        <w:rPr>
          <w:rFonts w:ascii="Times New Roman" w:hAnsi="Times New Roman" w:cs="Times New Roman"/>
          <w:sz w:val="28"/>
          <w:szCs w:val="28"/>
        </w:rPr>
        <w:t>.</w:t>
      </w:r>
    </w:p>
    <w:p w:rsidR="003A11EE"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xml:space="preserve">- Tăng cường </w:t>
      </w:r>
      <w:r w:rsidR="00537F1D" w:rsidRPr="00DA7980">
        <w:rPr>
          <w:rFonts w:ascii="Times New Roman" w:hAnsi="Times New Roman" w:cs="Times New Roman"/>
          <w:sz w:val="28"/>
          <w:szCs w:val="28"/>
        </w:rPr>
        <w:t>công tác</w:t>
      </w:r>
      <w:r w:rsidR="003A11EE" w:rsidRPr="00DA7980">
        <w:rPr>
          <w:rFonts w:ascii="Times New Roman" w:hAnsi="Times New Roman" w:cs="Times New Roman"/>
          <w:sz w:val="28"/>
          <w:szCs w:val="28"/>
        </w:rPr>
        <w:t xml:space="preserve"> tự kiểm tra văn bản quy phạm pháp luật (QPPL) liên quan đến chức năng quản lý nhà nước của đơn vị. Xử lý các vấn đề phát hiện qua kiểm tra việc thực hiện văn bản QPPL.</w:t>
      </w:r>
    </w:p>
    <w:p w:rsidR="003A11EE"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Rà soát, hệ thống hóa văn bản QPPL theo quy định tại Điều 138 Luật Ban hành văn bản QPPL năm 2015 về nguyên tắc rà soát, hệ thống hóa văn bản để đề nghị bổ sung, sửa đổi hoặc bãi bỏ các văn bản QPPL không còn phù hợp.</w:t>
      </w:r>
    </w:p>
    <w:p w:rsidR="003A11EE"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Tổng hợp, báo cáo số liệu tại mục 2 (Cải cách thể chế) theo kỳ báo cáo và đột xuất theo yêu cầu.</w:t>
      </w:r>
    </w:p>
    <w:p w:rsidR="00A520F1" w:rsidRDefault="00A94037" w:rsidP="00A520F1">
      <w:pPr>
        <w:tabs>
          <w:tab w:val="left" w:pos="930"/>
        </w:tabs>
        <w:spacing w:after="12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Pr="00DA7980">
        <w:rPr>
          <w:rFonts w:ascii="Times New Roman" w:hAnsi="Times New Roman" w:cs="Times New Roman"/>
          <w:b/>
          <w:sz w:val="28"/>
          <w:szCs w:val="28"/>
        </w:rPr>
        <w:t>3.</w:t>
      </w:r>
      <w:r w:rsidR="00537F1D" w:rsidRPr="00DA7980">
        <w:rPr>
          <w:rFonts w:ascii="Times New Roman" w:hAnsi="Times New Roman" w:cs="Times New Roman"/>
          <w:b/>
          <w:sz w:val="28"/>
          <w:szCs w:val="28"/>
        </w:rPr>
        <w:t xml:space="preserve"> Công chức Văn hóa – Xã hội (phụ trách Văn hóa thông tin tuyên truyền)</w:t>
      </w:r>
    </w:p>
    <w:p w:rsidR="00A520F1" w:rsidRDefault="00A94037" w:rsidP="00A520F1">
      <w:pPr>
        <w:tabs>
          <w:tab w:val="left" w:pos="930"/>
        </w:tabs>
        <w:spacing w:after="12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00F570B9" w:rsidRPr="00DA7980">
        <w:rPr>
          <w:rFonts w:ascii="Times New Roman" w:hAnsi="Times New Roman" w:cs="Times New Roman"/>
          <w:sz w:val="28"/>
          <w:szCs w:val="28"/>
        </w:rPr>
        <w:t xml:space="preserve">- </w:t>
      </w:r>
      <w:r w:rsidR="00537F1D" w:rsidRPr="00DA7980">
        <w:rPr>
          <w:rFonts w:ascii="Times New Roman" w:hAnsi="Times New Roman" w:cs="Times New Roman"/>
          <w:sz w:val="28"/>
          <w:szCs w:val="28"/>
        </w:rPr>
        <w:t>Thường xuyên triển khai thực hiện tốt Kế hoạch số 0</w:t>
      </w:r>
      <w:r w:rsidR="00CB6121">
        <w:rPr>
          <w:rFonts w:ascii="Times New Roman" w:hAnsi="Times New Roman" w:cs="Times New Roman"/>
          <w:sz w:val="28"/>
          <w:szCs w:val="28"/>
        </w:rPr>
        <w:t>5/KH-UBND ngày 18/01/2022</w:t>
      </w:r>
      <w:r w:rsidR="00537F1D" w:rsidRPr="00DA7980">
        <w:rPr>
          <w:rFonts w:ascii="Times New Roman" w:hAnsi="Times New Roman" w:cs="Times New Roman"/>
          <w:sz w:val="28"/>
          <w:szCs w:val="28"/>
        </w:rPr>
        <w:t xml:space="preserve"> của UBND xã về tuyên truyền CCHC năm 202</w:t>
      </w:r>
      <w:r w:rsidR="00CB6121">
        <w:rPr>
          <w:rFonts w:ascii="Times New Roman" w:hAnsi="Times New Roman" w:cs="Times New Roman"/>
          <w:sz w:val="28"/>
          <w:szCs w:val="28"/>
        </w:rPr>
        <w:t>2</w:t>
      </w:r>
      <w:r w:rsidR="00537F1D" w:rsidRPr="00DA7980">
        <w:rPr>
          <w:rFonts w:ascii="Times New Roman" w:hAnsi="Times New Roman" w:cs="Times New Roman"/>
          <w:sz w:val="28"/>
          <w:szCs w:val="28"/>
        </w:rPr>
        <w:t xml:space="preserve">; tăng cường công tác thông tin, tuyên truyền, phổ biến, giáo dục pháp luật về CCHC để nâng cao nhận thức cho cán bộ, công chức và Nhân dân về công tác CCHC, nhất là các nội dung: cung cấp DVCTT mức 3 và 4; tuyên truyền và triển khai tiếp nhận và trả kết quả giải quyết TTHC qua dịch vụ bưu chính công ích. </w:t>
      </w:r>
    </w:p>
    <w:p w:rsidR="00A520F1" w:rsidRDefault="00A520F1" w:rsidP="00A520F1">
      <w:pPr>
        <w:tabs>
          <w:tab w:val="left" w:pos="93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A520F1">
        <w:rPr>
          <w:rFonts w:ascii="Times New Roman" w:eastAsia="Calibri" w:hAnsi="Times New Roman" w:cs="Times New Roman"/>
          <w:sz w:val="28"/>
          <w:szCs w:val="28"/>
        </w:rPr>
        <w:t>- Tham m</w:t>
      </w:r>
      <w:r w:rsidRPr="00A520F1">
        <w:rPr>
          <w:rFonts w:ascii="Times New Roman" w:eastAsia="Calibri" w:hAnsi="Times New Roman" w:cs="Arial"/>
          <w:sz w:val="28"/>
          <w:szCs w:val="28"/>
        </w:rPr>
        <w:t>ư</w:t>
      </w:r>
      <w:r w:rsidRPr="00A520F1">
        <w:rPr>
          <w:rFonts w:ascii="Times New Roman" w:eastAsia="Calibri" w:hAnsi="Times New Roman" w:cs="Times New Roman"/>
          <w:sz w:val="28"/>
          <w:szCs w:val="28"/>
        </w:rPr>
        <w:t xml:space="preserve">u, </w:t>
      </w:r>
      <w:r w:rsidRPr="00A520F1">
        <w:rPr>
          <w:rFonts w:ascii="Times New Roman" w:eastAsia="Calibri" w:hAnsi="Times New Roman" w:cs="Arial"/>
          <w:sz w:val="28"/>
          <w:szCs w:val="28"/>
        </w:rPr>
        <w:t>đề</w:t>
      </w:r>
      <w:r w:rsidRPr="00A520F1">
        <w:rPr>
          <w:rFonts w:ascii="Times New Roman" w:eastAsia="Calibri" w:hAnsi="Times New Roman" w:cs="Times New Roman"/>
          <w:sz w:val="28"/>
          <w:szCs w:val="28"/>
        </w:rPr>
        <w:t xml:space="preserve"> xu</w:t>
      </w:r>
      <w:r w:rsidRPr="00A520F1">
        <w:rPr>
          <w:rFonts w:ascii="Times New Roman" w:eastAsia="Calibri" w:hAnsi="Times New Roman" w:cs="Arial"/>
          <w:sz w:val="28"/>
          <w:szCs w:val="28"/>
        </w:rPr>
        <w:t>ấ</w:t>
      </w:r>
      <w:r w:rsidRPr="00A520F1">
        <w:rPr>
          <w:rFonts w:ascii="Times New Roman" w:eastAsia="Calibri" w:hAnsi="Times New Roman" w:cs="Times New Roman"/>
          <w:sz w:val="28"/>
          <w:szCs w:val="28"/>
        </w:rPr>
        <w:t>t c</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c gi</w:t>
      </w:r>
      <w:r w:rsidRPr="00A520F1">
        <w:rPr>
          <w:rFonts w:ascii="Times New Roman" w:eastAsia="Calibri" w:hAnsi="Times New Roman" w:cs="Arial"/>
          <w:sz w:val="28"/>
          <w:szCs w:val="28"/>
        </w:rPr>
        <w:t>ả</w:t>
      </w:r>
      <w:r w:rsidRPr="00A520F1">
        <w:rPr>
          <w:rFonts w:ascii="Times New Roman" w:eastAsia="Calibri" w:hAnsi="Times New Roman" w:cs="Times New Roman"/>
          <w:sz w:val="28"/>
          <w:szCs w:val="28"/>
        </w:rPr>
        <w:t>i ph</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p n</w:t>
      </w:r>
      <w:r w:rsidRPr="00A520F1">
        <w:rPr>
          <w:rFonts w:ascii="Times New Roman" w:eastAsia="Calibri" w:hAnsi="Times New Roman" w:cs=".VnTime"/>
          <w:sz w:val="28"/>
          <w:szCs w:val="28"/>
        </w:rPr>
        <w:t>â</w:t>
      </w:r>
      <w:r w:rsidRPr="00A520F1">
        <w:rPr>
          <w:rFonts w:ascii="Times New Roman" w:eastAsia="Calibri" w:hAnsi="Times New Roman" w:cs="Times New Roman"/>
          <w:sz w:val="28"/>
          <w:szCs w:val="28"/>
        </w:rPr>
        <w:t>ng cao t</w:t>
      </w:r>
      <w:r w:rsidRPr="00A520F1">
        <w:rPr>
          <w:rFonts w:ascii="Times New Roman" w:eastAsia="Calibri" w:hAnsi="Times New Roman" w:cs="Arial"/>
          <w:sz w:val="28"/>
          <w:szCs w:val="28"/>
        </w:rPr>
        <w:t>ỷ</w:t>
      </w:r>
      <w:r w:rsidRPr="00A520F1">
        <w:rPr>
          <w:rFonts w:ascii="Times New Roman" w:eastAsia="Calibri" w:hAnsi="Times New Roman" w:cs="Times New Roman"/>
          <w:sz w:val="28"/>
          <w:szCs w:val="28"/>
        </w:rPr>
        <w:t xml:space="preserve"> l</w:t>
      </w:r>
      <w:r w:rsidRPr="00A520F1">
        <w:rPr>
          <w:rFonts w:ascii="Times New Roman" w:eastAsia="Calibri" w:hAnsi="Times New Roman" w:cs="Arial"/>
          <w:sz w:val="28"/>
          <w:szCs w:val="28"/>
        </w:rPr>
        <w:t>ệ</w:t>
      </w:r>
      <w:r w:rsidRPr="00A520F1">
        <w:rPr>
          <w:rFonts w:ascii="Times New Roman" w:eastAsia="Calibri" w:hAnsi="Times New Roman" w:cs="Times New Roman"/>
          <w:sz w:val="28"/>
          <w:szCs w:val="28"/>
        </w:rPr>
        <w:t xml:space="preserve"> TTHC cung c</w:t>
      </w:r>
      <w:r w:rsidRPr="00A520F1">
        <w:rPr>
          <w:rFonts w:ascii="Times New Roman" w:eastAsia="Calibri" w:hAnsi="Times New Roman" w:cs="Arial"/>
          <w:sz w:val="28"/>
          <w:szCs w:val="28"/>
        </w:rPr>
        <w:t>ấ</w:t>
      </w:r>
      <w:r w:rsidRPr="00A520F1">
        <w:rPr>
          <w:rFonts w:ascii="Times New Roman" w:eastAsia="Calibri" w:hAnsi="Times New Roman" w:cs="Times New Roman"/>
          <w:sz w:val="28"/>
          <w:szCs w:val="28"/>
        </w:rPr>
        <w:t>p tr</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tuy</w:t>
      </w:r>
      <w:r w:rsidRPr="00A520F1">
        <w:rPr>
          <w:rFonts w:ascii="Times New Roman" w:eastAsia="Calibri" w:hAnsi="Times New Roman" w:cs="Arial"/>
          <w:sz w:val="28"/>
          <w:szCs w:val="28"/>
        </w:rPr>
        <w:t>ế</w:t>
      </w:r>
      <w:r w:rsidRPr="00A520F1">
        <w:rPr>
          <w:rFonts w:ascii="Times New Roman" w:eastAsia="Calibri" w:hAnsi="Times New Roman" w:cs="Times New Roman"/>
          <w:sz w:val="28"/>
          <w:szCs w:val="28"/>
        </w:rPr>
        <w:t>n m</w:t>
      </w:r>
      <w:r w:rsidRPr="00A520F1">
        <w:rPr>
          <w:rFonts w:ascii="Times New Roman" w:eastAsia="Calibri" w:hAnsi="Times New Roman" w:cs="Arial"/>
          <w:sz w:val="28"/>
          <w:szCs w:val="28"/>
        </w:rPr>
        <w:t>ứ</w:t>
      </w:r>
      <w:r w:rsidRPr="00A520F1">
        <w:rPr>
          <w:rFonts w:ascii="Times New Roman" w:eastAsia="Calibri" w:hAnsi="Times New Roman" w:cs="Times New Roman"/>
          <w:sz w:val="28"/>
          <w:szCs w:val="28"/>
        </w:rPr>
        <w:t xml:space="preserve">c </w:t>
      </w:r>
      <w:r w:rsidRPr="00A520F1">
        <w:rPr>
          <w:rFonts w:ascii="Times New Roman" w:eastAsia="Calibri" w:hAnsi="Times New Roman" w:cs="Arial"/>
          <w:sz w:val="28"/>
          <w:szCs w:val="28"/>
        </w:rPr>
        <w:t>độ</w:t>
      </w:r>
      <w:r w:rsidRPr="00A520F1">
        <w:rPr>
          <w:rFonts w:ascii="Times New Roman" w:eastAsia="Calibri" w:hAnsi="Times New Roman" w:cs="Times New Roman"/>
          <w:sz w:val="28"/>
          <w:szCs w:val="28"/>
        </w:rPr>
        <w:t xml:space="preserve"> 3, 4 c</w:t>
      </w:r>
      <w:r w:rsidRPr="00A520F1">
        <w:rPr>
          <w:rFonts w:ascii="Times New Roman" w:eastAsia="Calibri" w:hAnsi="Times New Roman" w:cs=".VnTime"/>
          <w:sz w:val="28"/>
          <w:szCs w:val="28"/>
        </w:rPr>
        <w:t>ó</w:t>
      </w:r>
      <w:r w:rsidRPr="00A520F1">
        <w:rPr>
          <w:rFonts w:ascii="Times New Roman" w:eastAsia="Calibri" w:hAnsi="Times New Roman" w:cs="Times New Roman"/>
          <w:sz w:val="28"/>
          <w:szCs w:val="28"/>
        </w:rPr>
        <w:t xml:space="preserve"> ph</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t sinh h</w:t>
      </w:r>
      <w:r w:rsidRPr="00A520F1">
        <w:rPr>
          <w:rFonts w:ascii="Times New Roman" w:eastAsia="Calibri" w:hAnsi="Times New Roman" w:cs="Arial"/>
          <w:sz w:val="28"/>
          <w:szCs w:val="28"/>
        </w:rPr>
        <w:t>ồ</w:t>
      </w:r>
      <w:r w:rsidRPr="00A520F1">
        <w:rPr>
          <w:rFonts w:ascii="Times New Roman" w:eastAsia="Calibri" w:hAnsi="Times New Roman" w:cs="Times New Roman"/>
          <w:sz w:val="28"/>
          <w:szCs w:val="28"/>
        </w:rPr>
        <w:t xml:space="preserve"> s</w:t>
      </w:r>
      <w:r w:rsidRPr="00A520F1">
        <w:rPr>
          <w:rFonts w:ascii="Times New Roman" w:eastAsia="Calibri" w:hAnsi="Times New Roman" w:cs="Arial"/>
          <w:sz w:val="28"/>
          <w:szCs w:val="28"/>
        </w:rPr>
        <w:t>ơ</w:t>
      </w:r>
      <w:r w:rsidRPr="00A520F1">
        <w:rPr>
          <w:rFonts w:ascii="Times New Roman" w:eastAsia="Calibri" w:hAnsi="Times New Roman" w:cs="Times New Roman"/>
          <w:sz w:val="28"/>
          <w:szCs w:val="28"/>
        </w:rPr>
        <w:t>.</w:t>
      </w:r>
    </w:p>
    <w:p w:rsidR="00A520F1" w:rsidRPr="00A520F1" w:rsidRDefault="00A520F1" w:rsidP="00A520F1">
      <w:pPr>
        <w:tabs>
          <w:tab w:val="left" w:pos="93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A520F1">
        <w:rPr>
          <w:rFonts w:ascii="Times New Roman" w:eastAsia="Calibri" w:hAnsi="Times New Roman" w:cs="Times New Roman"/>
          <w:sz w:val="28"/>
          <w:szCs w:val="28"/>
        </w:rPr>
        <w:t xml:space="preserve">- </w:t>
      </w:r>
      <w:r w:rsidRPr="00A520F1">
        <w:rPr>
          <w:rFonts w:ascii="Times New Roman" w:eastAsia="Calibri" w:hAnsi="Times New Roman" w:cs="Arial"/>
          <w:sz w:val="28"/>
          <w:szCs w:val="28"/>
        </w:rPr>
        <w:t>Tham mưu các giải pháp, cách làm để</w:t>
      </w:r>
      <w:r w:rsidRPr="00A520F1">
        <w:rPr>
          <w:rFonts w:ascii="Times New Roman" w:eastAsia="Calibri" w:hAnsi="Times New Roman" w:cs="Times New Roman"/>
          <w:sz w:val="28"/>
          <w:szCs w:val="28"/>
        </w:rPr>
        <w:t xml:space="preserve"> th</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hi</w:t>
      </w:r>
      <w:r w:rsidRPr="00A520F1">
        <w:rPr>
          <w:rFonts w:ascii="Times New Roman" w:eastAsia="Calibri" w:hAnsi="Times New Roman" w:cs="Arial"/>
          <w:sz w:val="28"/>
          <w:szCs w:val="28"/>
        </w:rPr>
        <w:t>ệ</w:t>
      </w:r>
      <w:r w:rsidRPr="00A520F1">
        <w:rPr>
          <w:rFonts w:ascii="Times New Roman" w:eastAsia="Calibri" w:hAnsi="Times New Roman" w:cs="Times New Roman"/>
          <w:sz w:val="28"/>
          <w:szCs w:val="28"/>
        </w:rPr>
        <w:t>n m</w:t>
      </w:r>
      <w:r w:rsidRPr="00A520F1">
        <w:rPr>
          <w:rFonts w:ascii="Times New Roman" w:eastAsia="Calibri" w:hAnsi="Times New Roman" w:cs=".VnTime"/>
          <w:sz w:val="28"/>
          <w:szCs w:val="28"/>
        </w:rPr>
        <w:t>ô</w:t>
      </w:r>
      <w:r w:rsidRPr="00A520F1">
        <w:rPr>
          <w:rFonts w:ascii="Times New Roman" w:eastAsia="Calibri" w:hAnsi="Times New Roman" w:cs="Times New Roman"/>
          <w:sz w:val="28"/>
          <w:szCs w:val="28"/>
        </w:rPr>
        <w:t xml:space="preserve"> h</w:t>
      </w:r>
      <w:r w:rsidRPr="00A520F1">
        <w:rPr>
          <w:rFonts w:ascii="Times New Roman" w:eastAsia="Calibri" w:hAnsi="Times New Roman" w:cs=".VnTime"/>
          <w:sz w:val="28"/>
          <w:szCs w:val="28"/>
        </w:rPr>
        <w:t>ì</w:t>
      </w:r>
      <w:r w:rsidRPr="00A520F1">
        <w:rPr>
          <w:rFonts w:ascii="Times New Roman" w:eastAsia="Calibri" w:hAnsi="Times New Roman" w:cs="Times New Roman"/>
          <w:sz w:val="28"/>
          <w:szCs w:val="28"/>
        </w:rPr>
        <w:t xml:space="preserve">nh </w:t>
      </w:r>
      <w:r w:rsidRPr="00A520F1">
        <w:rPr>
          <w:rFonts w:ascii="Times New Roman" w:eastAsia="Calibri" w:hAnsi="Times New Roman" w:cs=".VnTime"/>
          <w:sz w:val="28"/>
          <w:szCs w:val="28"/>
        </w:rPr>
        <w:t>“</w:t>
      </w:r>
      <w:r w:rsidRPr="00A520F1">
        <w:rPr>
          <w:rFonts w:ascii="Times New Roman" w:eastAsia="Calibri" w:hAnsi="Times New Roman" w:cs="Times New Roman"/>
          <w:sz w:val="28"/>
          <w:szCs w:val="28"/>
        </w:rPr>
        <w:t>H</w:t>
      </w:r>
      <w:r w:rsidRPr="00A520F1">
        <w:rPr>
          <w:rFonts w:ascii="Times New Roman" w:eastAsia="Calibri" w:hAnsi="Times New Roman" w:cs="Arial"/>
          <w:sz w:val="28"/>
          <w:szCs w:val="28"/>
        </w:rPr>
        <w:t>ướ</w:t>
      </w:r>
      <w:r w:rsidRPr="00A520F1">
        <w:rPr>
          <w:rFonts w:ascii="Times New Roman" w:eastAsia="Calibri" w:hAnsi="Times New Roman" w:cs="Times New Roman"/>
          <w:sz w:val="28"/>
          <w:szCs w:val="28"/>
        </w:rPr>
        <w:t>ng d</w:t>
      </w:r>
      <w:r w:rsidRPr="00A520F1">
        <w:rPr>
          <w:rFonts w:ascii="Times New Roman" w:eastAsia="Calibri" w:hAnsi="Times New Roman" w:cs="Arial"/>
          <w:sz w:val="28"/>
          <w:szCs w:val="28"/>
        </w:rPr>
        <w:t>ẫ</w:t>
      </w:r>
      <w:r w:rsidRPr="00A520F1">
        <w:rPr>
          <w:rFonts w:ascii="Times New Roman" w:eastAsia="Calibri" w:hAnsi="Times New Roman" w:cs="Times New Roman"/>
          <w:sz w:val="28"/>
          <w:szCs w:val="28"/>
        </w:rPr>
        <w:t>n d</w:t>
      </w:r>
      <w:r w:rsidRPr="00A520F1">
        <w:rPr>
          <w:rFonts w:ascii="Times New Roman" w:eastAsia="Calibri" w:hAnsi="Times New Roman" w:cs="Arial"/>
          <w:sz w:val="28"/>
          <w:szCs w:val="28"/>
        </w:rPr>
        <w:t>ị</w:t>
      </w:r>
      <w:r w:rsidRPr="00A520F1">
        <w:rPr>
          <w:rFonts w:ascii="Times New Roman" w:eastAsia="Calibri" w:hAnsi="Times New Roman" w:cs="Times New Roman"/>
          <w:sz w:val="28"/>
          <w:szCs w:val="28"/>
        </w:rPr>
        <w:t>ch v</w:t>
      </w:r>
      <w:r w:rsidRPr="00A520F1">
        <w:rPr>
          <w:rFonts w:ascii="Times New Roman" w:eastAsia="Calibri" w:hAnsi="Times New Roman" w:cs="Arial"/>
          <w:sz w:val="28"/>
          <w:szCs w:val="28"/>
        </w:rPr>
        <w:t>ụ</w:t>
      </w:r>
      <w:r w:rsidRPr="00A520F1">
        <w:rPr>
          <w:rFonts w:ascii="Times New Roman" w:eastAsia="Calibri" w:hAnsi="Times New Roman" w:cs="Times New Roman"/>
          <w:sz w:val="28"/>
          <w:szCs w:val="28"/>
        </w:rPr>
        <w:t xml:space="preserve"> c</w:t>
      </w:r>
      <w:r w:rsidRPr="00A520F1">
        <w:rPr>
          <w:rFonts w:ascii="Times New Roman" w:eastAsia="Calibri" w:hAnsi="Times New Roman" w:cs=".VnTime"/>
          <w:sz w:val="28"/>
          <w:szCs w:val="28"/>
        </w:rPr>
        <w:t>ô</w:t>
      </w:r>
      <w:r w:rsidRPr="00A520F1">
        <w:rPr>
          <w:rFonts w:ascii="Times New Roman" w:eastAsia="Calibri" w:hAnsi="Times New Roman" w:cs="Times New Roman"/>
          <w:sz w:val="28"/>
          <w:szCs w:val="28"/>
        </w:rPr>
        <w:t>ng tr</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tuy</w:t>
      </w:r>
      <w:r w:rsidRPr="00A520F1">
        <w:rPr>
          <w:rFonts w:ascii="Times New Roman" w:eastAsia="Calibri" w:hAnsi="Times New Roman" w:cs="Arial"/>
          <w:sz w:val="28"/>
          <w:szCs w:val="28"/>
        </w:rPr>
        <w:t>ế</w:t>
      </w:r>
      <w:r w:rsidRPr="00A520F1">
        <w:rPr>
          <w:rFonts w:ascii="Times New Roman" w:eastAsia="Calibri" w:hAnsi="Times New Roman" w:cs="Times New Roman"/>
          <w:sz w:val="28"/>
          <w:szCs w:val="28"/>
        </w:rPr>
        <w:t>n l</w:t>
      </w:r>
      <w:r w:rsidRPr="00A520F1">
        <w:rPr>
          <w:rFonts w:ascii="Times New Roman" w:eastAsia="Calibri" w:hAnsi="Times New Roman" w:cs="Arial"/>
          <w:sz w:val="28"/>
          <w:szCs w:val="28"/>
        </w:rPr>
        <w:t>ư</w:t>
      </w:r>
      <w:r w:rsidRPr="00A520F1">
        <w:rPr>
          <w:rFonts w:ascii="Times New Roman" w:eastAsia="Calibri" w:hAnsi="Times New Roman" w:cs="Times New Roman"/>
          <w:sz w:val="28"/>
          <w:szCs w:val="28"/>
        </w:rPr>
        <w:t xml:space="preserve">u </w:t>
      </w:r>
      <w:r w:rsidRPr="00A520F1">
        <w:rPr>
          <w:rFonts w:ascii="Times New Roman" w:eastAsia="Calibri" w:hAnsi="Times New Roman" w:cs="Arial"/>
          <w:sz w:val="28"/>
          <w:szCs w:val="28"/>
        </w:rPr>
        <w:t>độ</w:t>
      </w:r>
      <w:r w:rsidRPr="00A520F1">
        <w:rPr>
          <w:rFonts w:ascii="Times New Roman" w:eastAsia="Calibri" w:hAnsi="Times New Roman" w:cs="Times New Roman"/>
          <w:sz w:val="28"/>
          <w:szCs w:val="28"/>
        </w:rPr>
        <w:t>ng</w:t>
      </w:r>
      <w:r w:rsidRPr="00A520F1">
        <w:rPr>
          <w:rFonts w:ascii="Times New Roman" w:eastAsia="Calibri" w:hAnsi="Times New Roman" w:cs=".VnTime"/>
          <w:sz w:val="28"/>
          <w:szCs w:val="28"/>
        </w:rPr>
        <w:t>”</w:t>
      </w:r>
      <w:r w:rsidRPr="00A520F1">
        <w:rPr>
          <w:rFonts w:ascii="Times New Roman" w:eastAsia="Calibri" w:hAnsi="Times New Roman" w:cs="Times New Roman"/>
          <w:sz w:val="28"/>
          <w:szCs w:val="28"/>
        </w:rPr>
        <w:t>.</w:t>
      </w:r>
    </w:p>
    <w:p w:rsidR="00537F1D"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lastRenderedPageBreak/>
        <w:tab/>
      </w:r>
      <w:r w:rsidR="00537F1D" w:rsidRPr="00DA7980">
        <w:rPr>
          <w:rFonts w:ascii="Times New Roman" w:hAnsi="Times New Roman" w:cs="Times New Roman"/>
          <w:sz w:val="28"/>
          <w:szCs w:val="28"/>
        </w:rPr>
        <w:t>- Xây dựng chuyên mục Cải cách hành chính trên Trang thông tin điện tử  xã; đồng thời, triển khai thực hiện việc đăng tin/bài viết  tuyên truyền về cải cách hành chính lên chuyên mục các nội dung liên quan.</w:t>
      </w:r>
    </w:p>
    <w:p w:rsidR="00537F1D"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537F1D" w:rsidRPr="00DA7980">
        <w:rPr>
          <w:rFonts w:ascii="Times New Roman" w:hAnsi="Times New Roman" w:cs="Times New Roman"/>
          <w:sz w:val="28"/>
          <w:szCs w:val="28"/>
        </w:rPr>
        <w:t>- Tổng hợp, báo cáo số liệu tại mục 7.1 (Ứng dụng công nghệ thông tin trong hoạt động của đơn vị), thuộc mục 7 (Xây dựng và phát triển Chính phủ điện tử) theo kỳ báo cáo và đột xuất theo yêu cầu.</w:t>
      </w:r>
    </w:p>
    <w:p w:rsidR="006E2FED" w:rsidRPr="00DA7980" w:rsidRDefault="00A94037" w:rsidP="00A94037">
      <w:pPr>
        <w:tabs>
          <w:tab w:val="left" w:pos="930"/>
        </w:tabs>
        <w:spacing w:after="12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Pr="00DA7980">
        <w:rPr>
          <w:rFonts w:ascii="Times New Roman" w:hAnsi="Times New Roman" w:cs="Times New Roman"/>
          <w:b/>
          <w:sz w:val="28"/>
          <w:szCs w:val="28"/>
        </w:rPr>
        <w:t>4.</w:t>
      </w:r>
      <w:r w:rsidR="006E2FED" w:rsidRPr="00DA7980">
        <w:rPr>
          <w:rFonts w:ascii="Times New Roman" w:hAnsi="Times New Roman" w:cs="Times New Roman"/>
          <w:b/>
          <w:sz w:val="28"/>
          <w:szCs w:val="28"/>
        </w:rPr>
        <w:t xml:space="preserve"> Công chứ</w:t>
      </w:r>
      <w:r w:rsidR="00DA7980">
        <w:rPr>
          <w:rFonts w:ascii="Times New Roman" w:hAnsi="Times New Roman" w:cs="Times New Roman"/>
          <w:b/>
          <w:sz w:val="28"/>
          <w:szCs w:val="28"/>
        </w:rPr>
        <w:t>c Tài chính – K</w:t>
      </w:r>
      <w:r w:rsidR="006E2FED" w:rsidRPr="00DA7980">
        <w:rPr>
          <w:rFonts w:ascii="Times New Roman" w:hAnsi="Times New Roman" w:cs="Times New Roman"/>
          <w:b/>
          <w:sz w:val="28"/>
          <w:szCs w:val="28"/>
        </w:rPr>
        <w:t>ế toán</w:t>
      </w:r>
    </w:p>
    <w:p w:rsidR="006E2FED"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Kịp thời tham mưu Chủ tịch UBND xã xây dựng quy chế chi tiêu nội bộ theo đúng quy định hiện hành.</w:t>
      </w:r>
    </w:p>
    <w:p w:rsidR="006E2FED"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Đẩy nhanh tiến độ giải ngân kế hoạch vốn đầu tư ngân sách nhà nước; rà soát, tổ chức thực hiện các kiến nghị sau thanh tra, kiểm tra, kiểm toán nhà nước về tài chính đảm bảo đúng thời gian quy định.</w:t>
      </w:r>
    </w:p>
    <w:p w:rsidR="006E2FED"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Sử dụng có hiệu quả tài sản công, kinh phí từ ngân sách nhà nước; thực hiện công khai tài chính đúng quy định; kiểm tra việc thực hiện dự toán, quyết toán và sử dụng ngân sách theo quy định.</w:t>
      </w:r>
    </w:p>
    <w:p w:rsidR="00D7165E" w:rsidRDefault="00A94037" w:rsidP="00D7165E">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Tổng hợp, báo cáo số liệu tại mục 6 (Cải cách tài chính công) theo kỳ báo cáo và đột xuất theo yêu cầu.</w:t>
      </w:r>
    </w:p>
    <w:p w:rsidR="00D7165E" w:rsidRDefault="00D7165E" w:rsidP="00D7165E">
      <w:pPr>
        <w:tabs>
          <w:tab w:val="left" w:pos="93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b/>
          <w:sz w:val="28"/>
          <w:szCs w:val="28"/>
        </w:rPr>
        <w:t>5</w:t>
      </w:r>
      <w:r w:rsidRPr="00D7165E">
        <w:rPr>
          <w:rFonts w:ascii="Times New Roman" w:eastAsia="Times New Roman" w:hAnsi="Times New Roman" w:cs="Times New Roman"/>
          <w:b/>
          <w:sz w:val="28"/>
          <w:szCs w:val="28"/>
        </w:rPr>
        <w:t>. Các cán bộ công chức khác:</w:t>
      </w:r>
    </w:p>
    <w:p w:rsidR="00D7165E" w:rsidRDefault="00D7165E" w:rsidP="00D7165E">
      <w:pPr>
        <w:tabs>
          <w:tab w:val="left" w:pos="93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D7165E">
        <w:rPr>
          <w:rFonts w:ascii="Times New Roman" w:eastAsia="Calibri" w:hAnsi="Times New Roman" w:cs="Times New Roman"/>
          <w:sz w:val="28"/>
          <w:szCs w:val="28"/>
          <w:lang w:val="nl-NL"/>
        </w:rPr>
        <w:t>- Triển khai có hiệu quả Kế hoạch thực hiện công tác CCHC năm 202</w:t>
      </w:r>
      <w:r w:rsidR="00CB6121">
        <w:rPr>
          <w:rFonts w:ascii="Times New Roman" w:eastAsia="Calibri" w:hAnsi="Times New Roman" w:cs="Times New Roman"/>
          <w:sz w:val="28"/>
          <w:szCs w:val="28"/>
          <w:lang w:val="nl-NL"/>
        </w:rPr>
        <w:t>2</w:t>
      </w:r>
      <w:r w:rsidRPr="00D7165E">
        <w:rPr>
          <w:rFonts w:ascii="Times New Roman" w:eastAsia="Calibri" w:hAnsi="Times New Roman" w:cs="Times New Roman"/>
          <w:sz w:val="28"/>
          <w:szCs w:val="28"/>
          <w:lang w:val="nl-NL"/>
        </w:rPr>
        <w:t>; tập trung khắc phục các tồn tại, hạn chế mà Đoàn kiểm tra CCHC - hoạt động công vụ thành phố đã chỉ ra trong năm 202</w:t>
      </w:r>
      <w:r w:rsidR="00CB6121">
        <w:rPr>
          <w:rFonts w:ascii="Times New Roman" w:eastAsia="Calibri" w:hAnsi="Times New Roman" w:cs="Times New Roman"/>
          <w:sz w:val="28"/>
          <w:szCs w:val="28"/>
          <w:lang w:val="nl-NL"/>
        </w:rPr>
        <w:t>1</w:t>
      </w:r>
      <w:bookmarkStart w:id="0" w:name="_GoBack"/>
      <w:bookmarkEnd w:id="0"/>
      <w:r w:rsidRPr="00D7165E">
        <w:rPr>
          <w:rFonts w:ascii="Times New Roman" w:eastAsia="Calibri" w:hAnsi="Times New Roman" w:cs="Times New Roman"/>
          <w:sz w:val="28"/>
          <w:szCs w:val="28"/>
          <w:lang w:val="nl-NL"/>
        </w:rPr>
        <w:t>.</w:t>
      </w:r>
    </w:p>
    <w:p w:rsidR="00D7165E" w:rsidRPr="00D7165E" w:rsidRDefault="00D7165E" w:rsidP="00D7165E">
      <w:pPr>
        <w:tabs>
          <w:tab w:val="left" w:pos="93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D7165E">
        <w:rPr>
          <w:rFonts w:ascii="Times New Roman" w:eastAsia="Times New Roman" w:hAnsi="Times New Roman" w:cs="Times New Roman"/>
          <w:sz w:val="28"/>
          <w:szCs w:val="28"/>
        </w:rPr>
        <w:t>- Đẩy mạnh việc ứng dụng công nghệ thông tin trong giải quyết công việc; sử dụng thành thạo phần mềm hồ sơ công việc.</w:t>
      </w:r>
    </w:p>
    <w:p w:rsidR="00827A31" w:rsidRPr="00DA7980" w:rsidRDefault="00A94037" w:rsidP="00A94037">
      <w:pPr>
        <w:tabs>
          <w:tab w:val="left" w:pos="930"/>
        </w:tabs>
        <w:spacing w:after="12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827A31" w:rsidRPr="00DA7980">
        <w:rPr>
          <w:rFonts w:ascii="Times New Roman" w:hAnsi="Times New Roman" w:cs="Times New Roman"/>
          <w:sz w:val="28"/>
          <w:szCs w:val="28"/>
        </w:rPr>
        <w:t xml:space="preserve">Yêu cầu CBCC </w:t>
      </w:r>
      <w:r w:rsidR="00ED09E5" w:rsidRPr="00DA7980">
        <w:rPr>
          <w:rFonts w:ascii="Times New Roman" w:hAnsi="Times New Roman" w:cs="Times New Roman"/>
          <w:sz w:val="28"/>
          <w:szCs w:val="28"/>
        </w:rPr>
        <w:t xml:space="preserve">xã, </w:t>
      </w:r>
      <w:r w:rsidR="00827A31" w:rsidRPr="00DA7980">
        <w:rPr>
          <w:rFonts w:ascii="Times New Roman" w:hAnsi="Times New Roman" w:cs="Times New Roman"/>
          <w:sz w:val="28"/>
          <w:szCs w:val="28"/>
        </w:rPr>
        <w:t xml:space="preserve">các bộ phận liên quan nghiêm túc triển khai thực hiện. Trong quá trình thực hiện, trường hợp có khó khăn, vướng mắc đề nghị phản ánh về UBND </w:t>
      </w:r>
      <w:r w:rsidR="00ED09E5" w:rsidRPr="00DA7980">
        <w:rPr>
          <w:rFonts w:ascii="Times New Roman" w:hAnsi="Times New Roman" w:cs="Times New Roman"/>
          <w:sz w:val="28"/>
          <w:szCs w:val="28"/>
        </w:rPr>
        <w:t>xã</w:t>
      </w:r>
      <w:r w:rsidR="00827A31" w:rsidRPr="00DA7980">
        <w:rPr>
          <w:rFonts w:ascii="Times New Roman" w:hAnsi="Times New Roman" w:cs="Times New Roman"/>
          <w:sz w:val="28"/>
          <w:szCs w:val="28"/>
        </w:rPr>
        <w:t xml:space="preserve"> để kịp thời </w:t>
      </w:r>
      <w:r w:rsidR="00ED09E5" w:rsidRPr="00DA7980">
        <w:rPr>
          <w:rFonts w:ascii="Times New Roman" w:hAnsi="Times New Roman" w:cs="Times New Roman"/>
          <w:sz w:val="28"/>
          <w:szCs w:val="28"/>
        </w:rPr>
        <w:t>giải quyết</w:t>
      </w:r>
      <w:r w:rsidR="00827A31" w:rsidRPr="00DA7980">
        <w:rPr>
          <w:rFonts w:ascii="Times New Roman" w:hAnsi="Times New Roman" w:cs="Times New Roman"/>
          <w:sz w:val="28"/>
          <w:szCs w:val="28"/>
        </w:rPr>
        <w:t>./.</w:t>
      </w:r>
    </w:p>
    <w:tbl>
      <w:tblPr>
        <w:tblW w:w="9072" w:type="dxa"/>
        <w:tblInd w:w="108" w:type="dxa"/>
        <w:tblCellMar>
          <w:left w:w="0" w:type="dxa"/>
          <w:right w:w="0" w:type="dxa"/>
        </w:tblCellMar>
        <w:tblLook w:val="0000" w:firstRow="0" w:lastRow="0" w:firstColumn="0" w:lastColumn="0" w:noHBand="0" w:noVBand="0"/>
      </w:tblPr>
      <w:tblGrid>
        <w:gridCol w:w="4395"/>
        <w:gridCol w:w="4677"/>
      </w:tblGrid>
      <w:tr w:rsidR="00827A31" w:rsidRPr="00827A31" w:rsidTr="001D115A">
        <w:tc>
          <w:tcPr>
            <w:tcW w:w="4395" w:type="dxa"/>
            <w:tcMar>
              <w:top w:w="0" w:type="dxa"/>
              <w:left w:w="108" w:type="dxa"/>
              <w:bottom w:w="0" w:type="dxa"/>
              <w:right w:w="108" w:type="dxa"/>
            </w:tcMar>
          </w:tcPr>
          <w:p w:rsidR="00827A31" w:rsidRPr="00827A31" w:rsidRDefault="00827A31" w:rsidP="00ED09E5">
            <w:pPr>
              <w:spacing w:after="0" w:line="240" w:lineRule="auto"/>
              <w:rPr>
                <w:rFonts w:ascii="Times New Roman" w:hAnsi="Times New Roman" w:cs="Times New Roman"/>
                <w:color w:val="000000" w:themeColor="text1"/>
                <w:sz w:val="28"/>
                <w:szCs w:val="28"/>
                <w:lang w:val="vi-VN"/>
              </w:rPr>
            </w:pPr>
            <w:r w:rsidRPr="00ED09E5">
              <w:rPr>
                <w:rFonts w:ascii="Times New Roman" w:hAnsi="Times New Roman" w:cs="Times New Roman"/>
                <w:b/>
                <w:bCs/>
                <w:i/>
                <w:iCs/>
                <w:color w:val="000000" w:themeColor="text1"/>
                <w:sz w:val="24"/>
                <w:szCs w:val="24"/>
                <w:lang w:val="vi-VN"/>
              </w:rPr>
              <w:t>Nơi nhận</w:t>
            </w:r>
            <w:r w:rsidRPr="007A4166">
              <w:rPr>
                <w:rFonts w:ascii="Times New Roman" w:hAnsi="Times New Roman" w:cs="Times New Roman"/>
                <w:bCs/>
                <w:i/>
                <w:iCs/>
                <w:color w:val="000000" w:themeColor="text1"/>
                <w:sz w:val="28"/>
                <w:szCs w:val="28"/>
                <w:lang w:val="vi-VN"/>
              </w:rPr>
              <w:t>:</w:t>
            </w:r>
          </w:p>
          <w:p w:rsidR="00827A31" w:rsidRPr="00ED09E5" w:rsidRDefault="00827A31" w:rsidP="00ED09E5">
            <w:pPr>
              <w:spacing w:after="0" w:line="240" w:lineRule="auto"/>
              <w:rPr>
                <w:rFonts w:ascii="Times New Roman" w:hAnsi="Times New Roman" w:cs="Times New Roman"/>
                <w:bCs/>
                <w:iCs/>
                <w:color w:val="000000" w:themeColor="text1"/>
                <w:lang w:val="vi-VN"/>
              </w:rPr>
            </w:pPr>
            <w:r w:rsidRPr="000454FF">
              <w:rPr>
                <w:rFonts w:ascii="Times New Roman" w:hAnsi="Times New Roman" w:cs="Times New Roman"/>
                <w:b/>
                <w:bCs/>
                <w:iCs/>
                <w:color w:val="000000" w:themeColor="text1"/>
                <w:sz w:val="28"/>
                <w:szCs w:val="28"/>
                <w:lang w:val="vi-VN"/>
              </w:rPr>
              <w:t xml:space="preserve">- </w:t>
            </w:r>
            <w:r w:rsidRPr="00ED09E5">
              <w:rPr>
                <w:rFonts w:ascii="Times New Roman" w:hAnsi="Times New Roman" w:cs="Times New Roman"/>
                <w:bCs/>
                <w:iCs/>
                <w:color w:val="000000" w:themeColor="text1"/>
                <w:lang w:val="vi-VN"/>
              </w:rPr>
              <w:t>Như trên;</w:t>
            </w:r>
          </w:p>
          <w:p w:rsidR="00827A31" w:rsidRPr="00ED09E5" w:rsidRDefault="00827A31" w:rsidP="00ED09E5">
            <w:pPr>
              <w:spacing w:after="0" w:line="240" w:lineRule="auto"/>
              <w:rPr>
                <w:rFonts w:ascii="Times New Roman" w:hAnsi="Times New Roman" w:cs="Times New Roman"/>
                <w:bCs/>
                <w:iCs/>
                <w:color w:val="000000" w:themeColor="text1"/>
                <w:lang w:val="de-DE"/>
              </w:rPr>
            </w:pPr>
            <w:r w:rsidRPr="00ED09E5">
              <w:rPr>
                <w:rFonts w:ascii="Times New Roman" w:hAnsi="Times New Roman" w:cs="Times New Roman"/>
                <w:bCs/>
                <w:iCs/>
                <w:color w:val="000000" w:themeColor="text1"/>
                <w:lang w:val="de-DE"/>
              </w:rPr>
              <w:t xml:space="preserve">- </w:t>
            </w:r>
            <w:r w:rsidR="00ED09E5" w:rsidRPr="00ED09E5">
              <w:rPr>
                <w:rFonts w:ascii="Times New Roman" w:hAnsi="Times New Roman" w:cs="Times New Roman"/>
                <w:bCs/>
                <w:iCs/>
                <w:color w:val="000000" w:themeColor="text1"/>
                <w:lang w:val="de-DE"/>
              </w:rPr>
              <w:t>Phòng</w:t>
            </w:r>
            <w:r w:rsidRPr="00ED09E5">
              <w:rPr>
                <w:rFonts w:ascii="Times New Roman" w:hAnsi="Times New Roman" w:cs="Times New Roman"/>
                <w:bCs/>
                <w:iCs/>
                <w:color w:val="000000" w:themeColor="text1"/>
                <w:lang w:val="de-DE"/>
              </w:rPr>
              <w:t xml:space="preserve"> Nội vụ;</w:t>
            </w:r>
          </w:p>
          <w:p w:rsidR="00ED09E5" w:rsidRPr="00ED09E5" w:rsidRDefault="00827A31" w:rsidP="00ED09E5">
            <w:pPr>
              <w:spacing w:after="0" w:line="240" w:lineRule="auto"/>
              <w:rPr>
                <w:rFonts w:ascii="Times New Roman" w:hAnsi="Times New Roman" w:cs="Times New Roman"/>
                <w:bCs/>
                <w:iCs/>
                <w:color w:val="000000" w:themeColor="text1"/>
              </w:rPr>
            </w:pPr>
            <w:r w:rsidRPr="00ED09E5">
              <w:rPr>
                <w:rFonts w:ascii="Times New Roman" w:hAnsi="Times New Roman" w:cs="Times New Roman"/>
                <w:bCs/>
                <w:iCs/>
                <w:color w:val="000000" w:themeColor="text1"/>
                <w:lang w:val="de-DE"/>
              </w:rPr>
              <w:t xml:space="preserve">- </w:t>
            </w:r>
            <w:r w:rsidR="00ED09E5" w:rsidRPr="00ED09E5">
              <w:rPr>
                <w:rFonts w:ascii="Times New Roman" w:hAnsi="Times New Roman" w:cs="Times New Roman"/>
                <w:bCs/>
                <w:iCs/>
                <w:color w:val="000000" w:themeColor="text1"/>
                <w:lang w:val="de-DE"/>
              </w:rPr>
              <w:t>BTV Đảng ủy, TTHĐND, UBND, UB MTTQ xã</w:t>
            </w:r>
            <w:r w:rsidRPr="00ED09E5">
              <w:rPr>
                <w:rFonts w:ascii="Times New Roman" w:hAnsi="Times New Roman" w:cs="Times New Roman"/>
                <w:bCs/>
                <w:iCs/>
                <w:color w:val="000000" w:themeColor="text1"/>
                <w:lang w:val="de-DE"/>
              </w:rPr>
              <w:t>;</w:t>
            </w:r>
            <w:r w:rsidRPr="00ED09E5">
              <w:rPr>
                <w:rFonts w:ascii="Times New Roman" w:hAnsi="Times New Roman" w:cs="Times New Roman"/>
                <w:bCs/>
                <w:iCs/>
                <w:color w:val="000000" w:themeColor="text1"/>
                <w:lang w:val="vi-VN"/>
              </w:rPr>
              <w:t xml:space="preserve">  </w:t>
            </w:r>
          </w:p>
          <w:p w:rsidR="00827A31" w:rsidRPr="00827A31" w:rsidRDefault="00827A31" w:rsidP="00ED09E5">
            <w:pPr>
              <w:spacing w:after="0" w:line="240" w:lineRule="auto"/>
              <w:rPr>
                <w:rFonts w:ascii="Times New Roman" w:hAnsi="Times New Roman" w:cs="Times New Roman"/>
                <w:bCs/>
                <w:iCs/>
                <w:color w:val="000000" w:themeColor="text1"/>
                <w:sz w:val="28"/>
                <w:szCs w:val="28"/>
              </w:rPr>
            </w:pPr>
            <w:r w:rsidRPr="00ED09E5">
              <w:rPr>
                <w:rFonts w:ascii="Times New Roman" w:hAnsi="Times New Roman" w:cs="Times New Roman"/>
                <w:bCs/>
                <w:iCs/>
                <w:color w:val="000000" w:themeColor="text1"/>
                <w:lang w:val="vi-VN"/>
              </w:rPr>
              <w:t>-</w:t>
            </w:r>
            <w:r w:rsidRPr="00ED09E5">
              <w:rPr>
                <w:rFonts w:ascii="Times New Roman" w:hAnsi="Times New Roman" w:cs="Times New Roman"/>
                <w:bCs/>
                <w:iCs/>
                <w:color w:val="000000" w:themeColor="text1"/>
              </w:rPr>
              <w:t xml:space="preserve"> Lưu: VT.</w:t>
            </w:r>
          </w:p>
        </w:tc>
        <w:tc>
          <w:tcPr>
            <w:tcW w:w="4677" w:type="dxa"/>
            <w:tcMar>
              <w:top w:w="0" w:type="dxa"/>
              <w:left w:w="108" w:type="dxa"/>
              <w:bottom w:w="0" w:type="dxa"/>
              <w:right w:w="108" w:type="dxa"/>
            </w:tcMar>
          </w:tcPr>
          <w:p w:rsidR="00827A31" w:rsidRPr="007A4166" w:rsidRDefault="00827A31" w:rsidP="00ED09E5">
            <w:pPr>
              <w:spacing w:after="0" w:line="240" w:lineRule="auto"/>
              <w:jc w:val="center"/>
              <w:rPr>
                <w:rFonts w:ascii="Times New Roman" w:hAnsi="Times New Roman" w:cs="Times New Roman"/>
                <w:b/>
                <w:bCs/>
                <w:color w:val="000000" w:themeColor="text1"/>
                <w:sz w:val="26"/>
                <w:szCs w:val="26"/>
              </w:rPr>
            </w:pPr>
            <w:r w:rsidRPr="007A4166">
              <w:rPr>
                <w:rFonts w:ascii="Times New Roman" w:hAnsi="Times New Roman" w:cs="Times New Roman"/>
                <w:b/>
                <w:bCs/>
                <w:color w:val="000000" w:themeColor="text1"/>
                <w:sz w:val="26"/>
                <w:szCs w:val="26"/>
              </w:rPr>
              <w:t>TM. ỦY BAN NHÂN DÂN</w:t>
            </w:r>
            <w:r w:rsidRPr="007A4166">
              <w:rPr>
                <w:rFonts w:ascii="Times New Roman" w:hAnsi="Times New Roman" w:cs="Times New Roman"/>
                <w:b/>
                <w:bCs/>
                <w:color w:val="000000" w:themeColor="text1"/>
                <w:sz w:val="26"/>
                <w:szCs w:val="26"/>
              </w:rPr>
              <w:br/>
              <w:t>CHỦ TỊCH</w:t>
            </w:r>
          </w:p>
          <w:p w:rsidR="00827A31" w:rsidRPr="00827A31" w:rsidRDefault="00827A31" w:rsidP="00ED09E5">
            <w:pPr>
              <w:spacing w:after="0" w:line="240" w:lineRule="auto"/>
              <w:jc w:val="center"/>
              <w:rPr>
                <w:rFonts w:ascii="Times New Roman" w:hAnsi="Times New Roman" w:cs="Times New Roman"/>
                <w:bCs/>
                <w:i/>
                <w:color w:val="000000" w:themeColor="text1"/>
                <w:sz w:val="28"/>
                <w:szCs w:val="28"/>
              </w:rPr>
            </w:pPr>
            <w:r w:rsidRPr="00827A31">
              <w:rPr>
                <w:rFonts w:ascii="Times New Roman" w:hAnsi="Times New Roman" w:cs="Times New Roman"/>
                <w:b/>
                <w:bCs/>
                <w:color w:val="000000" w:themeColor="text1"/>
                <w:sz w:val="28"/>
                <w:szCs w:val="28"/>
              </w:rPr>
              <w:br/>
            </w:r>
          </w:p>
          <w:p w:rsidR="00827A31" w:rsidRPr="00827A31" w:rsidRDefault="00827A31" w:rsidP="00ED09E5">
            <w:pPr>
              <w:spacing w:after="0" w:line="240" w:lineRule="auto"/>
              <w:rPr>
                <w:rFonts w:ascii="Times New Roman" w:hAnsi="Times New Roman" w:cs="Times New Roman"/>
                <w:b/>
                <w:bCs/>
                <w:color w:val="000000" w:themeColor="text1"/>
                <w:sz w:val="28"/>
                <w:szCs w:val="28"/>
              </w:rPr>
            </w:pPr>
          </w:p>
          <w:p w:rsidR="00827A31" w:rsidRPr="00827A31" w:rsidRDefault="00827A31" w:rsidP="00DA7980">
            <w:pPr>
              <w:spacing w:after="0" w:line="240" w:lineRule="auto"/>
              <w:rPr>
                <w:rFonts w:ascii="Times New Roman" w:hAnsi="Times New Roman" w:cs="Times New Roman"/>
                <w:color w:val="000000" w:themeColor="text1"/>
                <w:sz w:val="28"/>
                <w:szCs w:val="28"/>
              </w:rPr>
            </w:pPr>
            <w:r w:rsidRPr="00827A31">
              <w:rPr>
                <w:rFonts w:ascii="Times New Roman" w:hAnsi="Times New Roman" w:cs="Times New Roman"/>
                <w:b/>
                <w:bCs/>
                <w:color w:val="000000" w:themeColor="text1"/>
                <w:sz w:val="28"/>
                <w:szCs w:val="28"/>
              </w:rPr>
              <w:br/>
              <w:t xml:space="preserve">             </w:t>
            </w:r>
            <w:r w:rsidR="007A4166">
              <w:rPr>
                <w:rFonts w:ascii="Times New Roman" w:hAnsi="Times New Roman" w:cs="Times New Roman"/>
                <w:b/>
                <w:bCs/>
                <w:color w:val="000000" w:themeColor="text1"/>
                <w:sz w:val="28"/>
                <w:szCs w:val="28"/>
              </w:rPr>
              <w:t xml:space="preserve">  </w:t>
            </w:r>
            <w:r w:rsidRPr="00827A31">
              <w:rPr>
                <w:rFonts w:ascii="Times New Roman" w:hAnsi="Times New Roman" w:cs="Times New Roman"/>
                <w:b/>
                <w:bCs/>
                <w:color w:val="000000" w:themeColor="text1"/>
                <w:sz w:val="28"/>
                <w:szCs w:val="28"/>
              </w:rPr>
              <w:t xml:space="preserve">   </w:t>
            </w:r>
            <w:r w:rsidR="00DA7980">
              <w:rPr>
                <w:rFonts w:ascii="Times New Roman" w:hAnsi="Times New Roman" w:cs="Times New Roman"/>
                <w:b/>
                <w:bCs/>
                <w:color w:val="000000" w:themeColor="text1"/>
                <w:sz w:val="28"/>
                <w:szCs w:val="28"/>
              </w:rPr>
              <w:t>Lê Đức Thuận</w:t>
            </w:r>
          </w:p>
        </w:tc>
      </w:tr>
    </w:tbl>
    <w:p w:rsidR="00DA52B2" w:rsidRPr="00DA52B2" w:rsidRDefault="00DA52B2" w:rsidP="00DA52B2">
      <w:pPr>
        <w:pStyle w:val="ListParagraph"/>
        <w:tabs>
          <w:tab w:val="left" w:pos="0"/>
        </w:tabs>
        <w:spacing w:after="80"/>
        <w:ind w:left="0" w:firstLine="720"/>
        <w:jc w:val="both"/>
      </w:pPr>
    </w:p>
    <w:p w:rsidR="00F570B9" w:rsidRDefault="00F570B9" w:rsidP="00F570B9">
      <w:pPr>
        <w:pStyle w:val="NormalWeb"/>
        <w:spacing w:before="127" w:beforeAutospacing="0" w:after="0" w:afterAutospacing="0"/>
        <w:ind w:left="34" w:right="-5" w:firstLine="729"/>
        <w:jc w:val="both"/>
      </w:pPr>
    </w:p>
    <w:p w:rsidR="007D3591" w:rsidRDefault="007D3591"/>
    <w:sectPr w:rsidR="007D3591" w:rsidSect="00EC036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B0" w:rsidRDefault="008477B0" w:rsidP="00EC036A">
      <w:pPr>
        <w:spacing w:after="0" w:line="240" w:lineRule="auto"/>
      </w:pPr>
      <w:r>
        <w:separator/>
      </w:r>
    </w:p>
  </w:endnote>
  <w:endnote w:type="continuationSeparator" w:id="0">
    <w:p w:rsidR="008477B0" w:rsidRDefault="008477B0" w:rsidP="00EC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6A" w:rsidRDefault="00EC0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6A" w:rsidRDefault="00EC0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6A" w:rsidRDefault="00EC0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B0" w:rsidRDefault="008477B0" w:rsidP="00EC036A">
      <w:pPr>
        <w:spacing w:after="0" w:line="240" w:lineRule="auto"/>
      </w:pPr>
      <w:r>
        <w:separator/>
      </w:r>
    </w:p>
  </w:footnote>
  <w:footnote w:type="continuationSeparator" w:id="0">
    <w:p w:rsidR="008477B0" w:rsidRDefault="008477B0" w:rsidP="00EC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6A" w:rsidRDefault="00EC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99405"/>
      <w:docPartObj>
        <w:docPartGallery w:val="Page Numbers (Top of Page)"/>
        <w:docPartUnique/>
      </w:docPartObj>
    </w:sdtPr>
    <w:sdtEndPr>
      <w:rPr>
        <w:rFonts w:ascii="Times New Roman" w:hAnsi="Times New Roman" w:cs="Times New Roman"/>
        <w:noProof/>
        <w:sz w:val="24"/>
        <w:szCs w:val="24"/>
      </w:rPr>
    </w:sdtEndPr>
    <w:sdtContent>
      <w:p w:rsidR="00EC036A" w:rsidRPr="00EC036A" w:rsidRDefault="00EC036A">
        <w:pPr>
          <w:pStyle w:val="Header"/>
          <w:jc w:val="center"/>
          <w:rPr>
            <w:rFonts w:ascii="Times New Roman" w:hAnsi="Times New Roman" w:cs="Times New Roman"/>
            <w:sz w:val="24"/>
            <w:szCs w:val="24"/>
          </w:rPr>
        </w:pPr>
        <w:r w:rsidRPr="00EC036A">
          <w:rPr>
            <w:rFonts w:ascii="Times New Roman" w:hAnsi="Times New Roman" w:cs="Times New Roman"/>
            <w:sz w:val="24"/>
            <w:szCs w:val="24"/>
          </w:rPr>
          <w:fldChar w:fldCharType="begin"/>
        </w:r>
        <w:r w:rsidRPr="00EC036A">
          <w:rPr>
            <w:rFonts w:ascii="Times New Roman" w:hAnsi="Times New Roman" w:cs="Times New Roman"/>
            <w:sz w:val="24"/>
            <w:szCs w:val="24"/>
          </w:rPr>
          <w:instrText xml:space="preserve"> PAGE   \* MERGEFORMAT </w:instrText>
        </w:r>
        <w:r w:rsidRPr="00EC036A">
          <w:rPr>
            <w:rFonts w:ascii="Times New Roman" w:hAnsi="Times New Roman" w:cs="Times New Roman"/>
            <w:sz w:val="24"/>
            <w:szCs w:val="24"/>
          </w:rPr>
          <w:fldChar w:fldCharType="separate"/>
        </w:r>
        <w:r w:rsidR="00CB6121">
          <w:rPr>
            <w:rFonts w:ascii="Times New Roman" w:hAnsi="Times New Roman" w:cs="Times New Roman"/>
            <w:noProof/>
            <w:sz w:val="24"/>
            <w:szCs w:val="24"/>
          </w:rPr>
          <w:t>4</w:t>
        </w:r>
        <w:r w:rsidRPr="00EC036A">
          <w:rPr>
            <w:rFonts w:ascii="Times New Roman" w:hAnsi="Times New Roman" w:cs="Times New Roman"/>
            <w:noProof/>
            <w:sz w:val="24"/>
            <w:szCs w:val="24"/>
          </w:rPr>
          <w:fldChar w:fldCharType="end"/>
        </w:r>
      </w:p>
    </w:sdtContent>
  </w:sdt>
  <w:p w:rsidR="00EC036A" w:rsidRDefault="00EC0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6A" w:rsidRDefault="00EC0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B9"/>
    <w:rsid w:val="000454FF"/>
    <w:rsid w:val="000F5A14"/>
    <w:rsid w:val="001D56CE"/>
    <w:rsid w:val="00207710"/>
    <w:rsid w:val="003A11EE"/>
    <w:rsid w:val="00415EE0"/>
    <w:rsid w:val="00537F1D"/>
    <w:rsid w:val="005467B2"/>
    <w:rsid w:val="006E2FED"/>
    <w:rsid w:val="007009F9"/>
    <w:rsid w:val="007A4166"/>
    <w:rsid w:val="007D3591"/>
    <w:rsid w:val="00827A31"/>
    <w:rsid w:val="008477B0"/>
    <w:rsid w:val="00A520F1"/>
    <w:rsid w:val="00A94037"/>
    <w:rsid w:val="00AE441F"/>
    <w:rsid w:val="00B72CFF"/>
    <w:rsid w:val="00C51C9E"/>
    <w:rsid w:val="00C60E62"/>
    <w:rsid w:val="00CA051E"/>
    <w:rsid w:val="00CB6121"/>
    <w:rsid w:val="00D7165E"/>
    <w:rsid w:val="00DA52B2"/>
    <w:rsid w:val="00DA7980"/>
    <w:rsid w:val="00EB4823"/>
    <w:rsid w:val="00EC036A"/>
    <w:rsid w:val="00ED09E5"/>
    <w:rsid w:val="00F570B9"/>
    <w:rsid w:val="00F8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0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9"/>
    <w:rPr>
      <w:rFonts w:ascii="Tahoma" w:hAnsi="Tahoma" w:cs="Tahoma"/>
      <w:sz w:val="16"/>
      <w:szCs w:val="16"/>
    </w:rPr>
  </w:style>
  <w:style w:type="paragraph" w:styleId="BodyText">
    <w:name w:val="Body Text"/>
    <w:basedOn w:val="Normal"/>
    <w:link w:val="BodyTextChar"/>
    <w:rsid w:val="00F570B9"/>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F570B9"/>
    <w:rPr>
      <w:rFonts w:ascii=".VnTimeH" w:eastAsia="Times New Roman" w:hAnsi=".VnTimeH" w:cs="Times New Roman"/>
      <w:b/>
      <w:sz w:val="28"/>
      <w:szCs w:val="20"/>
    </w:rPr>
  </w:style>
  <w:style w:type="paragraph" w:styleId="ListParagraph">
    <w:name w:val="List Paragraph"/>
    <w:basedOn w:val="Normal"/>
    <w:uiPriority w:val="1"/>
    <w:qFormat/>
    <w:rsid w:val="007009F9"/>
    <w:pPr>
      <w:spacing w:after="0" w:line="240" w:lineRule="auto"/>
      <w:ind w:left="720"/>
      <w:contextualSpacing/>
    </w:pPr>
    <w:rPr>
      <w:rFonts w:ascii="Times New Roman" w:eastAsia="Times New Roman" w:hAnsi="Times New Roman" w:cs="Times New Roman"/>
      <w:sz w:val="28"/>
      <w:szCs w:val="28"/>
    </w:rPr>
  </w:style>
  <w:style w:type="character" w:customStyle="1" w:styleId="fontstyle01">
    <w:name w:val="fontstyle01"/>
    <w:basedOn w:val="DefaultParagraphFont"/>
    <w:rsid w:val="007009F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C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6A"/>
  </w:style>
  <w:style w:type="paragraph" w:styleId="Footer">
    <w:name w:val="footer"/>
    <w:basedOn w:val="Normal"/>
    <w:link w:val="FooterChar"/>
    <w:uiPriority w:val="99"/>
    <w:unhideWhenUsed/>
    <w:rsid w:val="00EC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0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9"/>
    <w:rPr>
      <w:rFonts w:ascii="Tahoma" w:hAnsi="Tahoma" w:cs="Tahoma"/>
      <w:sz w:val="16"/>
      <w:szCs w:val="16"/>
    </w:rPr>
  </w:style>
  <w:style w:type="paragraph" w:styleId="BodyText">
    <w:name w:val="Body Text"/>
    <w:basedOn w:val="Normal"/>
    <w:link w:val="BodyTextChar"/>
    <w:rsid w:val="00F570B9"/>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F570B9"/>
    <w:rPr>
      <w:rFonts w:ascii=".VnTimeH" w:eastAsia="Times New Roman" w:hAnsi=".VnTimeH" w:cs="Times New Roman"/>
      <w:b/>
      <w:sz w:val="28"/>
      <w:szCs w:val="20"/>
    </w:rPr>
  </w:style>
  <w:style w:type="paragraph" w:styleId="ListParagraph">
    <w:name w:val="List Paragraph"/>
    <w:basedOn w:val="Normal"/>
    <w:uiPriority w:val="1"/>
    <w:qFormat/>
    <w:rsid w:val="007009F9"/>
    <w:pPr>
      <w:spacing w:after="0" w:line="240" w:lineRule="auto"/>
      <w:ind w:left="720"/>
      <w:contextualSpacing/>
    </w:pPr>
    <w:rPr>
      <w:rFonts w:ascii="Times New Roman" w:eastAsia="Times New Roman" w:hAnsi="Times New Roman" w:cs="Times New Roman"/>
      <w:sz w:val="28"/>
      <w:szCs w:val="28"/>
    </w:rPr>
  </w:style>
  <w:style w:type="character" w:customStyle="1" w:styleId="fontstyle01">
    <w:name w:val="fontstyle01"/>
    <w:basedOn w:val="DefaultParagraphFont"/>
    <w:rsid w:val="007009F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C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6A"/>
  </w:style>
  <w:style w:type="paragraph" w:styleId="Footer">
    <w:name w:val="footer"/>
    <w:basedOn w:val="Normal"/>
    <w:link w:val="FooterChar"/>
    <w:uiPriority w:val="99"/>
    <w:unhideWhenUsed/>
    <w:rsid w:val="00EC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5074E-95F8-4F38-A6A4-1F932D28A85F}"/>
</file>

<file path=customXml/itemProps2.xml><?xml version="1.0" encoding="utf-8"?>
<ds:datastoreItem xmlns:ds="http://schemas.openxmlformats.org/officeDocument/2006/customXml" ds:itemID="{0D19187E-76FD-468D-84BE-9EFA8A772065}"/>
</file>

<file path=customXml/itemProps3.xml><?xml version="1.0" encoding="utf-8"?>
<ds:datastoreItem xmlns:ds="http://schemas.openxmlformats.org/officeDocument/2006/customXml" ds:itemID="{19C4CAAC-34A5-4DB6-BA19-C2C3D5AC633B}"/>
</file>

<file path=docProps/app.xml><?xml version="1.0" encoding="utf-8"?>
<Properties xmlns="http://schemas.openxmlformats.org/officeDocument/2006/extended-properties" xmlns:vt="http://schemas.openxmlformats.org/officeDocument/2006/docPropsVTypes">
  <Template>Normal</Template>
  <TotalTime>13</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 PC</cp:lastModifiedBy>
  <cp:revision>10</cp:revision>
  <dcterms:created xsi:type="dcterms:W3CDTF">2021-11-04T08:15:00Z</dcterms:created>
  <dcterms:modified xsi:type="dcterms:W3CDTF">2022-05-10T09:58:00Z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